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8DD0D" w14:textId="7A7C78A5" w:rsidR="00CB00CF" w:rsidRDefault="00CB00CF" w:rsidP="00F02D79">
      <w:pPr>
        <w:spacing w:before="100" w:beforeAutospacing="1" w:after="100" w:afterAutospacing="1"/>
        <w:rPr>
          <w:rFonts w:ascii="Times New Roman" w:hAnsi="Times New Roman" w:cs="Times New Roman"/>
          <w:b/>
        </w:rPr>
      </w:pPr>
      <w:r>
        <w:rPr>
          <w:rFonts w:ascii="Times New Roman" w:hAnsi="Times New Roman" w:cs="Times New Roman"/>
          <w:b/>
        </w:rPr>
        <w:t>Your Name:</w:t>
      </w:r>
      <w:r w:rsidR="009A23C5">
        <w:rPr>
          <w:rFonts w:ascii="Times New Roman" w:hAnsi="Times New Roman" w:cs="Times New Roman"/>
          <w:b/>
        </w:rPr>
        <w:t xml:space="preserve"> Rachel Vredenburg</w:t>
      </w:r>
    </w:p>
    <w:p w14:paraId="6D82CE9A" w14:textId="1FCE186F" w:rsidR="00CB00CF" w:rsidRDefault="00CB00CF" w:rsidP="00F02D79">
      <w:pPr>
        <w:spacing w:before="100" w:beforeAutospacing="1" w:after="100" w:afterAutospacing="1"/>
        <w:rPr>
          <w:rFonts w:ascii="Times New Roman" w:hAnsi="Times New Roman" w:cs="Times New Roman"/>
          <w:b/>
        </w:rPr>
      </w:pPr>
      <w:r>
        <w:rPr>
          <w:rFonts w:ascii="Times New Roman" w:hAnsi="Times New Roman" w:cs="Times New Roman"/>
          <w:b/>
        </w:rPr>
        <w:t>Title of Lesson:</w:t>
      </w:r>
      <w:r w:rsidR="009A23C5">
        <w:rPr>
          <w:rFonts w:ascii="Times New Roman" w:hAnsi="Times New Roman" w:cs="Times New Roman"/>
          <w:b/>
        </w:rPr>
        <w:t xml:space="preserve"> </w:t>
      </w:r>
      <w:r w:rsidR="00DA4E4C">
        <w:rPr>
          <w:rFonts w:ascii="Times New Roman" w:hAnsi="Times New Roman" w:cs="Times New Roman"/>
          <w:b/>
        </w:rPr>
        <w:t>“</w:t>
      </w:r>
      <w:r w:rsidR="00CD1C87">
        <w:rPr>
          <w:rFonts w:ascii="Times New Roman" w:hAnsi="Times New Roman" w:cs="Times New Roman"/>
          <w:b/>
        </w:rPr>
        <w:t>Co</w:t>
      </w:r>
      <w:r w:rsidR="00DA4E4C">
        <w:rPr>
          <w:rFonts w:ascii="Times New Roman" w:hAnsi="Times New Roman" w:cs="Times New Roman"/>
          <w:b/>
        </w:rPr>
        <w:t>nversation</w:t>
      </w:r>
      <w:r w:rsidR="00CD1C87">
        <w:rPr>
          <w:rFonts w:ascii="Times New Roman" w:hAnsi="Times New Roman" w:cs="Times New Roman"/>
          <w:b/>
        </w:rPr>
        <w:t xml:space="preserve"> and Art: </w:t>
      </w:r>
      <w:r w:rsidR="00DA4E4C">
        <w:rPr>
          <w:rFonts w:ascii="Times New Roman" w:hAnsi="Times New Roman" w:cs="Times New Roman"/>
          <w:b/>
        </w:rPr>
        <w:t>A</w:t>
      </w:r>
      <w:r w:rsidR="00CD1C87">
        <w:rPr>
          <w:rFonts w:ascii="Times New Roman" w:hAnsi="Times New Roman" w:cs="Times New Roman"/>
          <w:b/>
        </w:rPr>
        <w:t xml:space="preserve">n Expansion of </w:t>
      </w:r>
      <w:r w:rsidR="00DA4E4C">
        <w:rPr>
          <w:rFonts w:ascii="Times New Roman" w:hAnsi="Times New Roman" w:cs="Times New Roman"/>
          <w:b/>
        </w:rPr>
        <w:t>C</w:t>
      </w:r>
      <w:r w:rsidR="00CD1C87">
        <w:rPr>
          <w:rFonts w:ascii="Times New Roman" w:hAnsi="Times New Roman" w:cs="Times New Roman"/>
          <w:b/>
        </w:rPr>
        <w:t>r</w:t>
      </w:r>
      <w:r w:rsidR="00DA4E4C">
        <w:rPr>
          <w:rFonts w:ascii="Times New Roman" w:hAnsi="Times New Roman" w:cs="Times New Roman"/>
          <w:b/>
        </w:rPr>
        <w:t>e</w:t>
      </w:r>
      <w:r w:rsidR="00CD1C87">
        <w:rPr>
          <w:rFonts w:ascii="Times New Roman" w:hAnsi="Times New Roman" w:cs="Times New Roman"/>
          <w:b/>
        </w:rPr>
        <w:t>ativity</w:t>
      </w:r>
      <w:r w:rsidR="00DA4E4C">
        <w:rPr>
          <w:rFonts w:ascii="Times New Roman" w:hAnsi="Times New Roman" w:cs="Times New Roman"/>
          <w:b/>
        </w:rPr>
        <w:t>”</w:t>
      </w:r>
    </w:p>
    <w:p w14:paraId="74B36657" w14:textId="3B13A2F9" w:rsidR="009506AF" w:rsidRPr="00CB00CF" w:rsidRDefault="00F02D79" w:rsidP="00F02D79">
      <w:pPr>
        <w:spacing w:before="100" w:beforeAutospacing="1" w:after="100" w:afterAutospacing="1"/>
        <w:rPr>
          <w:rFonts w:ascii="Times New Roman" w:hAnsi="Times New Roman" w:cs="Times New Roman"/>
          <w:b/>
        </w:rPr>
      </w:pPr>
      <w:r w:rsidRPr="00CB00CF">
        <w:rPr>
          <w:rFonts w:ascii="Times New Roman" w:hAnsi="Times New Roman" w:cs="Times New Roman"/>
          <w:b/>
        </w:rPr>
        <w:t>Grade Level</w:t>
      </w:r>
      <w:r w:rsidR="00CB00CF">
        <w:rPr>
          <w:rFonts w:ascii="Times New Roman" w:hAnsi="Times New Roman" w:cs="Times New Roman"/>
          <w:b/>
        </w:rPr>
        <w:t xml:space="preserve"> and Number of Students</w:t>
      </w:r>
      <w:r w:rsidR="00170A96" w:rsidRPr="00CB00CF">
        <w:rPr>
          <w:rFonts w:ascii="Times New Roman" w:hAnsi="Times New Roman" w:cs="Times New Roman"/>
          <w:b/>
        </w:rPr>
        <w:t>:</w:t>
      </w:r>
      <w:r w:rsidR="00CD1C87">
        <w:rPr>
          <w:rFonts w:ascii="Times New Roman" w:hAnsi="Times New Roman" w:cs="Times New Roman"/>
          <w:b/>
        </w:rPr>
        <w:t xml:space="preserve"> Grade </w:t>
      </w:r>
      <w:r w:rsidR="00DA4E4C">
        <w:rPr>
          <w:rFonts w:ascii="Times New Roman" w:hAnsi="Times New Roman" w:cs="Times New Roman"/>
          <w:b/>
        </w:rPr>
        <w:t>10</w:t>
      </w:r>
      <w:r w:rsidR="00CD1C87">
        <w:rPr>
          <w:rFonts w:ascii="Times New Roman" w:hAnsi="Times New Roman" w:cs="Times New Roman"/>
          <w:b/>
        </w:rPr>
        <w:t>, Art II</w:t>
      </w:r>
      <w:r w:rsidR="002C4626">
        <w:rPr>
          <w:rFonts w:ascii="Times New Roman" w:hAnsi="Times New Roman" w:cs="Times New Roman"/>
          <w:b/>
        </w:rPr>
        <w:t>; 20 students</w:t>
      </w:r>
    </w:p>
    <w:p w14:paraId="4FB16343" w14:textId="673BE66F" w:rsidR="00883C57" w:rsidRDefault="00896FD1" w:rsidP="00511E63">
      <w:pPr>
        <w:spacing w:before="100" w:beforeAutospacing="1" w:after="100" w:afterAutospacing="1"/>
        <w:rPr>
          <w:rFonts w:ascii="Times New Roman" w:hAnsi="Times New Roman" w:cs="Times New Roman"/>
          <w:i/>
        </w:rPr>
      </w:pPr>
      <w:r w:rsidRPr="00201FF6">
        <w:rPr>
          <w:rFonts w:ascii="Times New Roman" w:hAnsi="Times New Roman" w:cs="Times New Roman"/>
          <w:b/>
          <w:sz w:val="32"/>
          <w:szCs w:val="32"/>
        </w:rPr>
        <w:t>LESSON RATIONALE</w:t>
      </w:r>
      <w:r w:rsidRPr="00CB00CF">
        <w:rPr>
          <w:rFonts w:ascii="Times New Roman" w:hAnsi="Times New Roman" w:cs="Times New Roman"/>
          <w:b/>
          <w:sz w:val="36"/>
          <w:szCs w:val="36"/>
        </w:rPr>
        <w:t xml:space="preserve"> </w:t>
      </w:r>
      <w:r w:rsidR="007A6AC3" w:rsidRPr="00CB00CF">
        <w:rPr>
          <w:rFonts w:ascii="Times New Roman" w:hAnsi="Times New Roman" w:cs="Times New Roman"/>
          <w:i/>
        </w:rPr>
        <w:t xml:space="preserve">Description of what this </w:t>
      </w:r>
      <w:proofErr w:type="gramStart"/>
      <w:r w:rsidR="007A6AC3" w:rsidRPr="00CB00CF">
        <w:rPr>
          <w:rFonts w:ascii="Times New Roman" w:hAnsi="Times New Roman" w:cs="Times New Roman"/>
          <w:i/>
        </w:rPr>
        <w:t>particular lesson</w:t>
      </w:r>
      <w:proofErr w:type="gramEnd"/>
      <w:r w:rsidR="007A6AC3" w:rsidRPr="00CB00CF">
        <w:rPr>
          <w:rFonts w:ascii="Times New Roman" w:hAnsi="Times New Roman" w:cs="Times New Roman"/>
          <w:i/>
        </w:rPr>
        <w:t xml:space="preserve"> addresses and why is it important to teach this content (this is not procedural as that will be in the scripting section) Description of what the individual lesson is about </w:t>
      </w:r>
      <w:r w:rsidR="001F68F6">
        <w:rPr>
          <w:rFonts w:ascii="Times New Roman" w:hAnsi="Times New Roman" w:cs="Times New Roman"/>
          <w:i/>
        </w:rPr>
        <w:t xml:space="preserve">including the big idea </w:t>
      </w:r>
      <w:r w:rsidR="007A6AC3" w:rsidRPr="00CB00CF">
        <w:rPr>
          <w:rFonts w:ascii="Times New Roman" w:hAnsi="Times New Roman" w:cs="Times New Roman"/>
          <w:i/>
        </w:rPr>
        <w:t>and why it is important for students to learn this information. Identify specific art processes and what is learned by this and its importance. Include specific artists and the importance of introducing these to students (min-</w:t>
      </w:r>
      <w:r w:rsidR="0088588F">
        <w:rPr>
          <w:rFonts w:ascii="Times New Roman" w:hAnsi="Times New Roman" w:cs="Times New Roman"/>
          <w:i/>
        </w:rPr>
        <w:t>500</w:t>
      </w:r>
      <w:r w:rsidR="007A6AC3" w:rsidRPr="00CB00CF">
        <w:rPr>
          <w:rFonts w:ascii="Times New Roman" w:hAnsi="Times New Roman" w:cs="Times New Roman"/>
          <w:i/>
        </w:rPr>
        <w:t xml:space="preserve"> words)</w:t>
      </w:r>
    </w:p>
    <w:p w14:paraId="77E0DF99" w14:textId="496F3E68" w:rsidR="00DA4E4C" w:rsidRDefault="00DA4E4C" w:rsidP="0006632C">
      <w:pPr>
        <w:spacing w:before="100" w:beforeAutospacing="1" w:after="100" w:afterAutospacing="1"/>
        <w:ind w:firstLine="720"/>
        <w:rPr>
          <w:rFonts w:ascii="Times New Roman" w:hAnsi="Times New Roman" w:cs="Times New Roman"/>
          <w:iCs/>
        </w:rPr>
      </w:pPr>
      <w:r w:rsidRPr="00DA4E4C">
        <w:rPr>
          <w:rFonts w:ascii="Times New Roman" w:hAnsi="Times New Roman" w:cs="Times New Roman"/>
          <w:iCs/>
        </w:rPr>
        <w:t xml:space="preserve">After </w:t>
      </w:r>
      <w:r w:rsidR="00A81285">
        <w:rPr>
          <w:rFonts w:ascii="Times New Roman" w:hAnsi="Times New Roman" w:cs="Times New Roman"/>
          <w:iCs/>
        </w:rPr>
        <w:t>extensively practicing</w:t>
      </w:r>
      <w:r w:rsidRPr="00DA4E4C">
        <w:rPr>
          <w:rFonts w:ascii="Times New Roman" w:hAnsi="Times New Roman" w:cs="Times New Roman"/>
          <w:iCs/>
        </w:rPr>
        <w:t xml:space="preserve"> foundational and technical methodologies</w:t>
      </w:r>
      <w:r w:rsidR="00A81285">
        <w:rPr>
          <w:rFonts w:ascii="Times New Roman" w:hAnsi="Times New Roman" w:cs="Times New Roman"/>
          <w:iCs/>
        </w:rPr>
        <w:t xml:space="preserve"> that focus on the elements and principles</w:t>
      </w:r>
      <w:r w:rsidRPr="00DA4E4C">
        <w:rPr>
          <w:rFonts w:ascii="Times New Roman" w:hAnsi="Times New Roman" w:cs="Times New Roman"/>
          <w:iCs/>
        </w:rPr>
        <w:t xml:space="preserve"> for creating art</w:t>
      </w:r>
      <w:r w:rsidR="0006632C">
        <w:rPr>
          <w:rFonts w:ascii="Times New Roman" w:hAnsi="Times New Roman" w:cs="Times New Roman"/>
          <w:iCs/>
        </w:rPr>
        <w:t xml:space="preserve"> </w:t>
      </w:r>
      <w:r>
        <w:rPr>
          <w:rFonts w:ascii="Times New Roman" w:hAnsi="Times New Roman" w:cs="Times New Roman"/>
          <w:iCs/>
        </w:rPr>
        <w:t xml:space="preserve">in their previous courses, </w:t>
      </w:r>
      <w:r w:rsidRPr="00DA4E4C">
        <w:rPr>
          <w:rFonts w:ascii="Times New Roman" w:hAnsi="Times New Roman" w:cs="Times New Roman"/>
          <w:iCs/>
        </w:rPr>
        <w:t>students will explore the importance of</w:t>
      </w:r>
      <w:r w:rsidR="00A81285">
        <w:rPr>
          <w:rFonts w:ascii="Times New Roman" w:hAnsi="Times New Roman" w:cs="Times New Roman"/>
          <w:iCs/>
        </w:rPr>
        <w:t xml:space="preserve"> expressing</w:t>
      </w:r>
      <w:r w:rsidRPr="00DA4E4C">
        <w:rPr>
          <w:rFonts w:ascii="Times New Roman" w:hAnsi="Times New Roman" w:cs="Times New Roman"/>
          <w:iCs/>
        </w:rPr>
        <w:t xml:space="preserve"> meaning in art. </w:t>
      </w:r>
      <w:r w:rsidR="009663B9">
        <w:rPr>
          <w:rFonts w:ascii="Times New Roman" w:hAnsi="Times New Roman" w:cs="Times New Roman"/>
          <w:iCs/>
        </w:rPr>
        <w:t>It is important to consider the big idea of symbolism as students us</w:t>
      </w:r>
      <w:r w:rsidR="0006632C">
        <w:rPr>
          <w:rFonts w:ascii="Times New Roman" w:hAnsi="Times New Roman" w:cs="Times New Roman"/>
          <w:iCs/>
        </w:rPr>
        <w:t>e</w:t>
      </w:r>
      <w:r w:rsidR="009663B9">
        <w:rPr>
          <w:rFonts w:ascii="Times New Roman" w:hAnsi="Times New Roman" w:cs="Times New Roman"/>
          <w:iCs/>
        </w:rPr>
        <w:t xml:space="preserve"> art to create a visual conversation with viewers and the fluency </w:t>
      </w:r>
      <w:r w:rsidR="00A81285">
        <w:rPr>
          <w:rFonts w:ascii="Times New Roman" w:hAnsi="Times New Roman" w:cs="Times New Roman"/>
          <w:iCs/>
        </w:rPr>
        <w:t>of</w:t>
      </w:r>
      <w:r w:rsidR="009663B9">
        <w:rPr>
          <w:rFonts w:ascii="Times New Roman" w:hAnsi="Times New Roman" w:cs="Times New Roman"/>
          <w:iCs/>
        </w:rPr>
        <w:t xml:space="preserve"> this visual language is instrumental to the investigation</w:t>
      </w:r>
      <w:r w:rsidR="00201FF6">
        <w:rPr>
          <w:rFonts w:ascii="Times New Roman" w:hAnsi="Times New Roman" w:cs="Times New Roman"/>
          <w:iCs/>
        </w:rPr>
        <w:t xml:space="preserve">, as well as the interaction with </w:t>
      </w:r>
      <w:r w:rsidR="000A706A">
        <w:rPr>
          <w:rFonts w:ascii="Times New Roman" w:hAnsi="Times New Roman" w:cs="Times New Roman"/>
          <w:iCs/>
        </w:rPr>
        <w:t>viewers</w:t>
      </w:r>
      <w:r w:rsidR="009663B9">
        <w:rPr>
          <w:rFonts w:ascii="Times New Roman" w:hAnsi="Times New Roman" w:cs="Times New Roman"/>
          <w:iCs/>
        </w:rPr>
        <w:t xml:space="preserve">. By </w:t>
      </w:r>
      <w:r w:rsidR="000665FC">
        <w:rPr>
          <w:rFonts w:ascii="Times New Roman" w:hAnsi="Times New Roman" w:cs="Times New Roman"/>
          <w:iCs/>
        </w:rPr>
        <w:t>analyzing</w:t>
      </w:r>
      <w:r w:rsidR="009663B9">
        <w:rPr>
          <w:rFonts w:ascii="Times New Roman" w:hAnsi="Times New Roman" w:cs="Times New Roman"/>
          <w:iCs/>
        </w:rPr>
        <w:t xml:space="preserve"> symbolism in both their own</w:t>
      </w:r>
      <w:r w:rsidR="0006632C">
        <w:rPr>
          <w:rFonts w:ascii="Times New Roman" w:hAnsi="Times New Roman" w:cs="Times New Roman"/>
          <w:iCs/>
        </w:rPr>
        <w:t xml:space="preserve"> works,</w:t>
      </w:r>
      <w:r w:rsidR="009663B9">
        <w:rPr>
          <w:rFonts w:ascii="Times New Roman" w:hAnsi="Times New Roman" w:cs="Times New Roman"/>
          <w:iCs/>
        </w:rPr>
        <w:t xml:space="preserve"> and the works of </w:t>
      </w:r>
      <w:r w:rsidR="00A81285">
        <w:rPr>
          <w:rFonts w:ascii="Times New Roman" w:hAnsi="Times New Roman" w:cs="Times New Roman"/>
          <w:iCs/>
        </w:rPr>
        <w:t>professional artists</w:t>
      </w:r>
      <w:r w:rsidR="009663B9">
        <w:rPr>
          <w:rFonts w:ascii="Times New Roman" w:hAnsi="Times New Roman" w:cs="Times New Roman"/>
          <w:iCs/>
        </w:rPr>
        <w:t xml:space="preserve">, students will exercise creative thinking and </w:t>
      </w:r>
      <w:r w:rsidR="00A81285">
        <w:rPr>
          <w:rFonts w:ascii="Times New Roman" w:hAnsi="Times New Roman" w:cs="Times New Roman"/>
          <w:iCs/>
        </w:rPr>
        <w:t xml:space="preserve">apply this meditative process to the use </w:t>
      </w:r>
      <w:r w:rsidR="009663B9">
        <w:rPr>
          <w:rFonts w:ascii="Times New Roman" w:hAnsi="Times New Roman" w:cs="Times New Roman"/>
          <w:iCs/>
        </w:rPr>
        <w:t xml:space="preserve">of symbols in their everyday lives. </w:t>
      </w:r>
      <w:r w:rsidR="00A81285">
        <w:rPr>
          <w:rFonts w:ascii="Times New Roman" w:hAnsi="Times New Roman" w:cs="Times New Roman"/>
          <w:iCs/>
        </w:rPr>
        <w:t>Social issues are constantly covered on news networks and social media</w:t>
      </w:r>
      <w:r w:rsidR="00201FF6">
        <w:rPr>
          <w:rFonts w:ascii="Times New Roman" w:hAnsi="Times New Roman" w:cs="Times New Roman"/>
          <w:iCs/>
        </w:rPr>
        <w:t xml:space="preserve">; </w:t>
      </w:r>
      <w:r w:rsidR="000A706A">
        <w:rPr>
          <w:rFonts w:ascii="Times New Roman" w:hAnsi="Times New Roman" w:cs="Times New Roman"/>
          <w:iCs/>
        </w:rPr>
        <w:t>therefore,</w:t>
      </w:r>
      <w:r w:rsidR="00A81285">
        <w:rPr>
          <w:rFonts w:ascii="Times New Roman" w:hAnsi="Times New Roman" w:cs="Times New Roman"/>
          <w:iCs/>
        </w:rPr>
        <w:t xml:space="preserve"> it is important for students to understand the contemporary and historical symbolism associated with individual causes. </w:t>
      </w:r>
    </w:p>
    <w:p w14:paraId="2B85D0CB" w14:textId="007B6822" w:rsidR="0006632C" w:rsidRDefault="00DA4E4C" w:rsidP="00A81285">
      <w:pPr>
        <w:spacing w:before="100" w:beforeAutospacing="1" w:after="100" w:afterAutospacing="1"/>
        <w:ind w:firstLine="720"/>
        <w:rPr>
          <w:rFonts w:ascii="Times New Roman" w:hAnsi="Times New Roman" w:cs="Times New Roman"/>
          <w:iCs/>
        </w:rPr>
      </w:pPr>
      <w:r>
        <w:rPr>
          <w:rFonts w:ascii="Times New Roman" w:hAnsi="Times New Roman" w:cs="Times New Roman"/>
          <w:iCs/>
        </w:rPr>
        <w:t>Next, students</w:t>
      </w:r>
      <w:r w:rsidR="0006632C">
        <w:rPr>
          <w:rFonts w:ascii="Times New Roman" w:hAnsi="Times New Roman" w:cs="Times New Roman"/>
          <w:iCs/>
        </w:rPr>
        <w:t xml:space="preserve"> will research </w:t>
      </w:r>
      <w:r w:rsidR="00CE0E7B">
        <w:rPr>
          <w:rFonts w:ascii="Times New Roman" w:hAnsi="Times New Roman" w:cs="Times New Roman"/>
          <w:iCs/>
        </w:rPr>
        <w:t>an issue that personally resonates with them</w:t>
      </w:r>
      <w:r w:rsidRPr="00DA4E4C">
        <w:rPr>
          <w:rFonts w:ascii="Times New Roman" w:hAnsi="Times New Roman" w:cs="Times New Roman"/>
          <w:iCs/>
        </w:rPr>
        <w:t xml:space="preserve">. This might include issues of race, LGBTQ+ justice, ecological issues and more. </w:t>
      </w:r>
      <w:r w:rsidR="0006632C">
        <w:rPr>
          <w:rFonts w:ascii="Times New Roman" w:hAnsi="Times New Roman" w:cs="Times New Roman"/>
          <w:iCs/>
        </w:rPr>
        <w:t xml:space="preserve">This investigation process is extremely important as students will </w:t>
      </w:r>
      <w:r w:rsidR="00A81285">
        <w:rPr>
          <w:rFonts w:ascii="Times New Roman" w:hAnsi="Times New Roman" w:cs="Times New Roman"/>
          <w:iCs/>
        </w:rPr>
        <w:t xml:space="preserve">further </w:t>
      </w:r>
      <w:r w:rsidR="0006632C">
        <w:rPr>
          <w:rFonts w:ascii="Times New Roman" w:hAnsi="Times New Roman" w:cs="Times New Roman"/>
          <w:iCs/>
        </w:rPr>
        <w:t xml:space="preserve">engage with current social issues </w:t>
      </w:r>
      <w:r w:rsidR="00A81285">
        <w:rPr>
          <w:rFonts w:ascii="Times New Roman" w:hAnsi="Times New Roman" w:cs="Times New Roman"/>
          <w:iCs/>
        </w:rPr>
        <w:t>that inevitably surround them and</w:t>
      </w:r>
      <w:r w:rsidR="0006632C">
        <w:rPr>
          <w:rFonts w:ascii="Times New Roman" w:hAnsi="Times New Roman" w:cs="Times New Roman"/>
          <w:iCs/>
        </w:rPr>
        <w:t xml:space="preserve"> develop their own opinions </w:t>
      </w:r>
      <w:r w:rsidR="00201FF6">
        <w:rPr>
          <w:rFonts w:ascii="Times New Roman" w:hAnsi="Times New Roman" w:cs="Times New Roman"/>
          <w:iCs/>
        </w:rPr>
        <w:t xml:space="preserve">upon </w:t>
      </w:r>
      <w:r w:rsidR="0006632C">
        <w:rPr>
          <w:rFonts w:ascii="Times New Roman" w:hAnsi="Times New Roman" w:cs="Times New Roman"/>
          <w:iCs/>
        </w:rPr>
        <w:t xml:space="preserve">researching their </w:t>
      </w:r>
      <w:r w:rsidR="00A81285">
        <w:rPr>
          <w:rFonts w:ascii="Times New Roman" w:hAnsi="Times New Roman" w:cs="Times New Roman"/>
          <w:iCs/>
        </w:rPr>
        <w:t xml:space="preserve">chosen </w:t>
      </w:r>
      <w:r w:rsidR="0006632C">
        <w:rPr>
          <w:rFonts w:ascii="Times New Roman" w:hAnsi="Times New Roman" w:cs="Times New Roman"/>
          <w:iCs/>
        </w:rPr>
        <w:t xml:space="preserve">topics. This research will directly impact their choice of subject. </w:t>
      </w:r>
      <w:r w:rsidR="00480A18">
        <w:rPr>
          <w:rFonts w:ascii="Times New Roman" w:hAnsi="Times New Roman" w:cs="Times New Roman"/>
          <w:iCs/>
        </w:rPr>
        <w:t xml:space="preserve">This is an important skill to have in the </w:t>
      </w:r>
      <w:r w:rsidR="0006632C">
        <w:rPr>
          <w:rFonts w:ascii="Times New Roman" w:hAnsi="Times New Roman" w:cs="Times New Roman"/>
          <w:iCs/>
        </w:rPr>
        <w:t>current digital age as there is plenty of misinformation available and they will have t</w:t>
      </w:r>
      <w:r w:rsidR="00A81285">
        <w:rPr>
          <w:rFonts w:ascii="Times New Roman" w:hAnsi="Times New Roman" w:cs="Times New Roman"/>
          <w:iCs/>
        </w:rPr>
        <w:t>o</w:t>
      </w:r>
      <w:r w:rsidR="0006632C">
        <w:rPr>
          <w:rFonts w:ascii="Times New Roman" w:hAnsi="Times New Roman" w:cs="Times New Roman"/>
          <w:iCs/>
        </w:rPr>
        <w:t xml:space="preserve"> use digital literacy skills to decipher the facts and formulate their own opinions. </w:t>
      </w:r>
    </w:p>
    <w:p w14:paraId="22E88860" w14:textId="45703286" w:rsidR="0006632C" w:rsidRDefault="0006632C" w:rsidP="00A81285">
      <w:pPr>
        <w:spacing w:before="100" w:beforeAutospacing="1" w:after="100" w:afterAutospacing="1"/>
        <w:ind w:firstLine="720"/>
        <w:rPr>
          <w:rFonts w:ascii="Times New Roman" w:hAnsi="Times New Roman" w:cs="Times New Roman"/>
          <w:iCs/>
        </w:rPr>
      </w:pPr>
      <w:r>
        <w:rPr>
          <w:rFonts w:ascii="Times New Roman" w:hAnsi="Times New Roman" w:cs="Times New Roman"/>
          <w:iCs/>
        </w:rPr>
        <w:t>Further, another characteristic of this project is the use of watercolor. This is a</w:t>
      </w:r>
      <w:r w:rsidR="00A81285">
        <w:rPr>
          <w:rFonts w:ascii="Times New Roman" w:hAnsi="Times New Roman" w:cs="Times New Roman"/>
          <w:iCs/>
        </w:rPr>
        <w:t xml:space="preserve"> notoriously</w:t>
      </w:r>
      <w:r>
        <w:rPr>
          <w:rFonts w:ascii="Times New Roman" w:hAnsi="Times New Roman" w:cs="Times New Roman"/>
          <w:iCs/>
        </w:rPr>
        <w:t xml:space="preserve"> challenging medium to reflect the challenges faced by society </w:t>
      </w:r>
      <w:proofErr w:type="gramStart"/>
      <w:r>
        <w:rPr>
          <w:rFonts w:ascii="Times New Roman" w:hAnsi="Times New Roman" w:cs="Times New Roman"/>
          <w:iCs/>
        </w:rPr>
        <w:t>in regard to</w:t>
      </w:r>
      <w:proofErr w:type="gramEnd"/>
      <w:r>
        <w:rPr>
          <w:rFonts w:ascii="Times New Roman" w:hAnsi="Times New Roman" w:cs="Times New Roman"/>
          <w:iCs/>
        </w:rPr>
        <w:t xml:space="preserve"> social issues. By using this free-flowing medium, that is </w:t>
      </w:r>
      <w:r w:rsidR="00A81285">
        <w:rPr>
          <w:rFonts w:ascii="Times New Roman" w:hAnsi="Times New Roman" w:cs="Times New Roman"/>
          <w:iCs/>
        </w:rPr>
        <w:t xml:space="preserve">somewhat </w:t>
      </w:r>
      <w:r>
        <w:rPr>
          <w:rFonts w:ascii="Times New Roman" w:hAnsi="Times New Roman" w:cs="Times New Roman"/>
          <w:iCs/>
        </w:rPr>
        <w:t xml:space="preserve">difficult to control, students will exercise problem solving as well as creative thinking skills to overcome this difficult situation. In addition to their symbolic subject matter, students will symbolically master the </w:t>
      </w:r>
      <w:r w:rsidR="006A11EB">
        <w:rPr>
          <w:rFonts w:ascii="Times New Roman" w:hAnsi="Times New Roman" w:cs="Times New Roman"/>
          <w:iCs/>
        </w:rPr>
        <w:t xml:space="preserve">unpredictability that accompanies social activism by using a free-flowing </w:t>
      </w:r>
      <w:r>
        <w:rPr>
          <w:rFonts w:ascii="Times New Roman" w:hAnsi="Times New Roman" w:cs="Times New Roman"/>
          <w:iCs/>
        </w:rPr>
        <w:t xml:space="preserve">medium to create insightful works of art to share with the school community. </w:t>
      </w:r>
      <w:r w:rsidR="006A11EB">
        <w:rPr>
          <w:rFonts w:ascii="Times New Roman" w:hAnsi="Times New Roman" w:cs="Times New Roman"/>
          <w:iCs/>
        </w:rPr>
        <w:t>Similarity</w:t>
      </w:r>
      <w:r>
        <w:rPr>
          <w:rFonts w:ascii="Times New Roman" w:hAnsi="Times New Roman" w:cs="Times New Roman"/>
          <w:iCs/>
        </w:rPr>
        <w:t xml:space="preserve">, </w:t>
      </w:r>
      <w:r w:rsidR="00CF1281" w:rsidRPr="00DA4E4C">
        <w:rPr>
          <w:rFonts w:ascii="Times New Roman" w:hAnsi="Times New Roman" w:cs="Times New Roman"/>
          <w:iCs/>
        </w:rPr>
        <w:t>by</w:t>
      </w:r>
      <w:r w:rsidR="00DA4E4C" w:rsidRPr="00DA4E4C">
        <w:rPr>
          <w:rFonts w:ascii="Times New Roman" w:hAnsi="Times New Roman" w:cs="Times New Roman"/>
          <w:iCs/>
        </w:rPr>
        <w:t xml:space="preserve"> using this somewhat </w:t>
      </w:r>
      <w:r w:rsidR="00201FF6">
        <w:rPr>
          <w:rFonts w:ascii="Times New Roman" w:hAnsi="Times New Roman" w:cs="Times New Roman"/>
          <w:iCs/>
        </w:rPr>
        <w:t>transparent</w:t>
      </w:r>
      <w:r w:rsidR="00DA4E4C" w:rsidRPr="00DA4E4C">
        <w:rPr>
          <w:rFonts w:ascii="Times New Roman" w:hAnsi="Times New Roman" w:cs="Times New Roman"/>
          <w:iCs/>
        </w:rPr>
        <w:t xml:space="preserve"> medium, students will develop a sense of adaptability </w:t>
      </w:r>
      <w:r w:rsidR="00201FF6">
        <w:rPr>
          <w:rFonts w:ascii="Times New Roman" w:hAnsi="Times New Roman" w:cs="Times New Roman"/>
          <w:iCs/>
        </w:rPr>
        <w:t xml:space="preserve">and dedication </w:t>
      </w:r>
      <w:r w:rsidR="006A11EB">
        <w:rPr>
          <w:rFonts w:ascii="Times New Roman" w:hAnsi="Times New Roman" w:cs="Times New Roman"/>
          <w:iCs/>
        </w:rPr>
        <w:t xml:space="preserve">within themselves </w:t>
      </w:r>
      <w:r w:rsidR="00DA4E4C" w:rsidRPr="00DA4E4C">
        <w:rPr>
          <w:rFonts w:ascii="Times New Roman" w:hAnsi="Times New Roman" w:cs="Times New Roman"/>
          <w:iCs/>
        </w:rPr>
        <w:t xml:space="preserve">which is useful when confronting social issues as different situations require different approaches.  </w:t>
      </w:r>
    </w:p>
    <w:p w14:paraId="38E80DB9" w14:textId="3B5E5918" w:rsidR="00DA4E4C" w:rsidRPr="00CF1281" w:rsidRDefault="0006632C" w:rsidP="00CF1281">
      <w:pPr>
        <w:spacing w:before="100" w:beforeAutospacing="1" w:after="100" w:afterAutospacing="1"/>
        <w:ind w:firstLine="720"/>
        <w:rPr>
          <w:rFonts w:ascii="Times New Roman" w:hAnsi="Times New Roman" w:cs="Times New Roman"/>
          <w:iCs/>
        </w:rPr>
      </w:pPr>
      <w:r>
        <w:rPr>
          <w:rFonts w:ascii="Times New Roman" w:hAnsi="Times New Roman" w:cs="Times New Roman"/>
          <w:iCs/>
        </w:rPr>
        <w:lastRenderedPageBreak/>
        <w:t xml:space="preserve">The chosen artists are strikingly different and with good reason: Anne Barron uses watercolor to depict endangered species and advocate for the conservation and environmental awareness. By partnering with the Artists for Conservation (AFC) she creates intense meaning and call to action in her works. This is important for students to </w:t>
      </w:r>
      <w:r w:rsidR="00CF1281">
        <w:rPr>
          <w:rFonts w:ascii="Times New Roman" w:hAnsi="Times New Roman" w:cs="Times New Roman"/>
          <w:iCs/>
        </w:rPr>
        <w:t>acknowledge</w:t>
      </w:r>
      <w:r>
        <w:rPr>
          <w:rFonts w:ascii="Times New Roman" w:hAnsi="Times New Roman" w:cs="Times New Roman"/>
          <w:iCs/>
        </w:rPr>
        <w:t xml:space="preserve"> the impact of the art after the making process is complete, based on the meaning one creates through the work itself. </w:t>
      </w:r>
      <w:r w:rsidR="00CF1281">
        <w:rPr>
          <w:rFonts w:ascii="Times New Roman" w:hAnsi="Times New Roman" w:cs="Times New Roman"/>
          <w:iCs/>
        </w:rPr>
        <w:t>Similarly</w:t>
      </w:r>
      <w:r>
        <w:rPr>
          <w:rFonts w:ascii="Times New Roman" w:hAnsi="Times New Roman" w:cs="Times New Roman"/>
          <w:iCs/>
        </w:rPr>
        <w:t xml:space="preserve">, Kara </w:t>
      </w:r>
      <w:r w:rsidR="00FF0354">
        <w:rPr>
          <w:rFonts w:ascii="Times New Roman" w:hAnsi="Times New Roman" w:cs="Times New Roman"/>
          <w:iCs/>
        </w:rPr>
        <w:t>W</w:t>
      </w:r>
      <w:r>
        <w:rPr>
          <w:rFonts w:ascii="Times New Roman" w:hAnsi="Times New Roman" w:cs="Times New Roman"/>
          <w:iCs/>
        </w:rPr>
        <w:t xml:space="preserve">alker draws attention to issues of race and sexuality, but does so using a more drastic approach, for instance, her monumental work </w:t>
      </w:r>
      <w:r w:rsidR="00CF1281" w:rsidRPr="00CF1281">
        <w:rPr>
          <w:rFonts w:ascii="Times New Roman" w:hAnsi="Times New Roman" w:cs="Times New Roman"/>
          <w:i/>
        </w:rPr>
        <w:t>Sugar Sphinx</w:t>
      </w:r>
      <w:r w:rsidR="00CF1281">
        <w:rPr>
          <w:rFonts w:ascii="Times New Roman" w:hAnsi="Times New Roman" w:cs="Times New Roman"/>
          <w:i/>
        </w:rPr>
        <w:t xml:space="preserve"> </w:t>
      </w:r>
      <w:r w:rsidR="00CF1281">
        <w:rPr>
          <w:rFonts w:ascii="Times New Roman" w:hAnsi="Times New Roman" w:cs="Times New Roman"/>
          <w:iCs/>
        </w:rPr>
        <w:t>draws attention to issues of race as it is a monumental symbol of power, like the sphinx, and uses sugar as a symbol of slavery in the business of sugar refinery. While these artists both offer support for their respective causes, they do so differently and though drastically different symbol</w:t>
      </w:r>
      <w:r w:rsidR="00FF0354">
        <w:rPr>
          <w:rFonts w:ascii="Times New Roman" w:hAnsi="Times New Roman" w:cs="Times New Roman"/>
          <w:iCs/>
        </w:rPr>
        <w:t>ism</w:t>
      </w:r>
      <w:r w:rsidR="00CF1281">
        <w:rPr>
          <w:rFonts w:ascii="Times New Roman" w:hAnsi="Times New Roman" w:cs="Times New Roman"/>
          <w:iCs/>
        </w:rPr>
        <w:t xml:space="preserve">. Students will recognize the different portrayals of activism and synthesize their own project samples after observing multiple artist examples. </w:t>
      </w:r>
    </w:p>
    <w:p w14:paraId="566D002D" w14:textId="6AF22433" w:rsidR="00CB00CF" w:rsidRDefault="00CB00CF" w:rsidP="00170A96">
      <w:pPr>
        <w:spacing w:before="100" w:beforeAutospacing="1" w:after="100" w:afterAutospacing="1"/>
        <w:rPr>
          <w:rFonts w:ascii="Times New Roman" w:hAnsi="Times New Roman" w:cs="Times New Roman"/>
          <w:bCs/>
          <w:i/>
          <w:iCs/>
        </w:rPr>
      </w:pPr>
      <w:r>
        <w:rPr>
          <w:rFonts w:ascii="Times New Roman" w:hAnsi="Times New Roman" w:cs="Times New Roman"/>
          <w:b/>
        </w:rPr>
        <w:t xml:space="preserve">Process </w:t>
      </w:r>
      <w:r w:rsidR="00A233E0" w:rsidRPr="00A233E0">
        <w:rPr>
          <w:rFonts w:ascii="Times New Roman" w:hAnsi="Times New Roman" w:cs="Times New Roman"/>
          <w:bCs/>
          <w:i/>
          <w:iCs/>
        </w:rPr>
        <w:t>(printmaking, photo, sculpture, ceramics, fiber arts, painting, drawing) more specifically? ie: block printing, self portraits, wire manipulation, c</w:t>
      </w:r>
      <w:r w:rsidRPr="00A233E0">
        <w:rPr>
          <w:rFonts w:ascii="Times New Roman" w:hAnsi="Times New Roman" w:cs="Times New Roman"/>
          <w:bCs/>
          <w:i/>
          <w:iCs/>
        </w:rPr>
        <w:t xml:space="preserve">oil pots, felting, </w:t>
      </w:r>
      <w:r w:rsidR="00A233E0" w:rsidRPr="00A233E0">
        <w:rPr>
          <w:rFonts w:ascii="Times New Roman" w:hAnsi="Times New Roman" w:cs="Times New Roman"/>
          <w:bCs/>
          <w:i/>
          <w:iCs/>
        </w:rPr>
        <w:t>watercolors, graphite</w:t>
      </w:r>
      <w:r w:rsidR="00A233E0">
        <w:rPr>
          <w:rFonts w:ascii="Times New Roman" w:hAnsi="Times New Roman" w:cs="Times New Roman"/>
          <w:bCs/>
          <w:i/>
          <w:iCs/>
        </w:rPr>
        <w:t>.</w:t>
      </w:r>
    </w:p>
    <w:p w14:paraId="09D1BE7A" w14:textId="7B600A70" w:rsidR="00A0460E" w:rsidRPr="002C4626" w:rsidRDefault="00A0460E" w:rsidP="00170A96">
      <w:pPr>
        <w:spacing w:before="100" w:beforeAutospacing="1" w:after="100" w:afterAutospacing="1"/>
        <w:rPr>
          <w:rFonts w:ascii="Times New Roman" w:hAnsi="Times New Roman" w:cs="Times New Roman"/>
          <w:bCs/>
        </w:rPr>
      </w:pPr>
      <w:r w:rsidRPr="002C4626">
        <w:rPr>
          <w:rFonts w:ascii="Times New Roman" w:hAnsi="Times New Roman" w:cs="Times New Roman"/>
          <w:bCs/>
        </w:rPr>
        <w:t>Watercolor</w:t>
      </w:r>
      <w:r w:rsidR="002C4626" w:rsidRPr="002C4626">
        <w:rPr>
          <w:rFonts w:ascii="Times New Roman" w:hAnsi="Times New Roman" w:cs="Times New Roman"/>
          <w:bCs/>
        </w:rPr>
        <w:t>,</w:t>
      </w:r>
      <w:r w:rsidRPr="002C4626">
        <w:rPr>
          <w:rFonts w:ascii="Times New Roman" w:hAnsi="Times New Roman" w:cs="Times New Roman"/>
          <w:bCs/>
        </w:rPr>
        <w:t xml:space="preserve"> with metallic watercolor accents. </w:t>
      </w:r>
    </w:p>
    <w:p w14:paraId="40D4C222" w14:textId="77777777" w:rsidR="00170A96" w:rsidRDefault="00170A96" w:rsidP="00170A96">
      <w:pPr>
        <w:spacing w:before="100" w:beforeAutospacing="1" w:after="100" w:afterAutospacing="1"/>
        <w:rPr>
          <w:rFonts w:ascii="Times New Roman" w:hAnsi="Times New Roman" w:cs="Times New Roman"/>
          <w:bCs/>
          <w:i/>
          <w:iCs/>
        </w:rPr>
      </w:pPr>
      <w:r w:rsidRPr="001E0272">
        <w:rPr>
          <w:rFonts w:ascii="Times New Roman" w:hAnsi="Times New Roman" w:cs="Times New Roman"/>
          <w:b/>
        </w:rPr>
        <w:t xml:space="preserve">ARTISTS </w:t>
      </w:r>
      <w:r w:rsidRPr="00A233E0">
        <w:rPr>
          <w:rFonts w:ascii="Times New Roman" w:hAnsi="Times New Roman" w:cs="Times New Roman"/>
          <w:bCs/>
          <w:i/>
          <w:iCs/>
        </w:rPr>
        <w:t>(include brief bio; name, art movement, medium, training, born/died, big idea etc.)</w:t>
      </w:r>
    </w:p>
    <w:p w14:paraId="70E61E72" w14:textId="0D08C95C" w:rsidR="00A250B5" w:rsidRPr="002C4626" w:rsidRDefault="00A250B5" w:rsidP="00170A96">
      <w:pPr>
        <w:spacing w:before="100" w:beforeAutospacing="1" w:after="100" w:afterAutospacing="1"/>
        <w:rPr>
          <w:rFonts w:ascii="Times New Roman" w:hAnsi="Times New Roman" w:cs="Times New Roman"/>
          <w:bCs/>
        </w:rPr>
      </w:pPr>
      <w:r w:rsidRPr="003F4916">
        <w:rPr>
          <w:rFonts w:ascii="Times New Roman" w:hAnsi="Times New Roman" w:cs="Times New Roman"/>
          <w:b/>
        </w:rPr>
        <w:t>Anne Barron</w:t>
      </w:r>
      <w:r w:rsidRPr="002C4626">
        <w:rPr>
          <w:rFonts w:ascii="Times New Roman" w:hAnsi="Times New Roman" w:cs="Times New Roman"/>
          <w:bCs/>
        </w:rPr>
        <w:t>: A member of the Artists for Conservation (AFC) she is a S</w:t>
      </w:r>
      <w:r w:rsidR="00F16924">
        <w:rPr>
          <w:rFonts w:ascii="Times New Roman" w:hAnsi="Times New Roman" w:cs="Times New Roman"/>
          <w:bCs/>
        </w:rPr>
        <w:t>hetland</w:t>
      </w:r>
      <w:r w:rsidR="00A0460E" w:rsidRPr="002C4626">
        <w:rPr>
          <w:rFonts w:ascii="Times New Roman" w:hAnsi="Times New Roman" w:cs="Times New Roman"/>
          <w:bCs/>
        </w:rPr>
        <w:t>-</w:t>
      </w:r>
      <w:r w:rsidRPr="002C4626">
        <w:rPr>
          <w:rFonts w:ascii="Times New Roman" w:hAnsi="Times New Roman" w:cs="Times New Roman"/>
          <w:bCs/>
        </w:rPr>
        <w:t xml:space="preserve">based artists who works with a variety of media, including watercolor, </w:t>
      </w:r>
      <w:proofErr w:type="gramStart"/>
      <w:r w:rsidRPr="002C4626">
        <w:rPr>
          <w:rFonts w:ascii="Times New Roman" w:hAnsi="Times New Roman" w:cs="Times New Roman"/>
          <w:bCs/>
        </w:rPr>
        <w:t>in order to</w:t>
      </w:r>
      <w:proofErr w:type="gramEnd"/>
      <w:r w:rsidRPr="002C4626">
        <w:rPr>
          <w:rFonts w:ascii="Times New Roman" w:hAnsi="Times New Roman" w:cs="Times New Roman"/>
          <w:bCs/>
        </w:rPr>
        <w:t xml:space="preserve"> draw attention to the issue of conservations which is dear to her.</w:t>
      </w:r>
      <w:r w:rsidR="009F27CE">
        <w:rPr>
          <w:rFonts w:ascii="Times New Roman" w:hAnsi="Times New Roman" w:cs="Times New Roman"/>
          <w:bCs/>
        </w:rPr>
        <w:t xml:space="preserve"> Her work, through painting endangered species reflects the mission of AFC “</w:t>
      </w:r>
      <w:r w:rsidR="009F27CE" w:rsidRPr="009F27CE">
        <w:rPr>
          <w:rFonts w:ascii="Times New Roman" w:hAnsi="Times New Roman" w:cs="Times New Roman"/>
          <w:bCs/>
        </w:rPr>
        <w:t>to support wildlife and habitat conservation and environmental education through art that celebrates nature</w:t>
      </w:r>
      <w:r w:rsidR="009F27CE">
        <w:rPr>
          <w:rFonts w:ascii="Times New Roman" w:hAnsi="Times New Roman" w:cs="Times New Roman"/>
          <w:bCs/>
        </w:rPr>
        <w:t xml:space="preserve">” </w:t>
      </w:r>
      <w:r w:rsidR="009F27CE">
        <w:t>(Wild About Art, 2024)</w:t>
      </w:r>
      <w:r w:rsidR="009F27CE">
        <w:t>. Large</w:t>
      </w:r>
      <w:r w:rsidR="00643EC1">
        <w:t>l</w:t>
      </w:r>
      <w:r w:rsidR="009F27CE">
        <w:t xml:space="preserve">y self-taught, she is inspired by her love of animals and has </w:t>
      </w:r>
      <w:r w:rsidR="009B1FC4">
        <w:t>raised a</w:t>
      </w:r>
      <w:r w:rsidR="009F27CE">
        <w:t xml:space="preserve"> substantial amount of money to protect them </w:t>
      </w:r>
      <w:r w:rsidR="009F27CE">
        <w:t>(Artists for Conservation, 2024)</w:t>
      </w:r>
      <w:r w:rsidR="009F27CE">
        <w:t>.</w:t>
      </w:r>
    </w:p>
    <w:p w14:paraId="6EBDA042" w14:textId="1DE31857" w:rsidR="003F4916" w:rsidRPr="008409E6" w:rsidRDefault="008409E6" w:rsidP="00A0460E">
      <w:pPr>
        <w:spacing w:before="100" w:beforeAutospacing="1" w:after="100" w:afterAutospacing="1"/>
        <w:rPr>
          <w:rFonts w:ascii="Times New Roman" w:hAnsi="Times New Roman" w:cs="Times New Roman"/>
          <w:bCs/>
        </w:rPr>
      </w:pPr>
      <w:r>
        <w:rPr>
          <w:rFonts w:ascii="Times New Roman" w:hAnsi="Times New Roman" w:cs="Times New Roman"/>
          <w:b/>
        </w:rPr>
        <w:t xml:space="preserve">Kara Walker: </w:t>
      </w:r>
      <w:r w:rsidRPr="008409E6">
        <w:rPr>
          <w:rFonts w:ascii="Times New Roman" w:hAnsi="Times New Roman" w:cs="Times New Roman"/>
          <w:bCs/>
        </w:rPr>
        <w:t>“</w:t>
      </w:r>
      <w:r w:rsidRPr="008409E6">
        <w:rPr>
          <w:rFonts w:ascii="Times New Roman" w:hAnsi="Times New Roman" w:cs="Times New Roman"/>
          <w:bCs/>
        </w:rPr>
        <w:t>Walker demands that we examine the origins of racial inequality, in ways that transcend black and white</w:t>
      </w:r>
      <w:r>
        <w:rPr>
          <w:rFonts w:ascii="Times New Roman" w:hAnsi="Times New Roman" w:cs="Times New Roman"/>
          <w:bCs/>
        </w:rPr>
        <w:t xml:space="preserve">” </w:t>
      </w:r>
      <w:r w:rsidR="00F92B13">
        <w:t>(The Art Story, 2016)</w:t>
      </w:r>
      <w:r w:rsidR="00F92B13">
        <w:t xml:space="preserve">. </w:t>
      </w:r>
      <w:r w:rsidR="00D0409B">
        <w:rPr>
          <w:rFonts w:ascii="Times New Roman" w:hAnsi="Times New Roman" w:cs="Times New Roman"/>
          <w:bCs/>
        </w:rPr>
        <w:t xml:space="preserve">For instance, she uses the monumental symbol of the sphinx and translates it into a powerful, Black woman. </w:t>
      </w:r>
      <w:r w:rsidR="00F92B13">
        <w:rPr>
          <w:rFonts w:ascii="Times New Roman" w:hAnsi="Times New Roman" w:cs="Times New Roman"/>
          <w:bCs/>
        </w:rPr>
        <w:t>“</w:t>
      </w:r>
      <w:r w:rsidR="00F92B13" w:rsidRPr="00F92B13">
        <w:rPr>
          <w:rFonts w:ascii="Times New Roman" w:hAnsi="Times New Roman" w:cs="Times New Roman"/>
          <w:bCs/>
        </w:rPr>
        <w:t>Walker received a bachelor’s degree (1991) from the Atlanta College of Art and a master’s degree (1994) from the Rhode Island School of Design, where she began working in the silhouette form</w:t>
      </w:r>
      <w:r w:rsidR="00F92B13">
        <w:rPr>
          <w:rFonts w:ascii="Times New Roman" w:hAnsi="Times New Roman" w:cs="Times New Roman"/>
          <w:bCs/>
        </w:rPr>
        <w:t>...”</w:t>
      </w:r>
      <w:r w:rsidR="00F92B13" w:rsidRPr="00F92B13">
        <w:t xml:space="preserve"> </w:t>
      </w:r>
      <w:r w:rsidR="00F92B13">
        <w:t>(Encyclopedia Britannica, 2018)</w:t>
      </w:r>
      <w:r w:rsidR="00F92B13">
        <w:t>.</w:t>
      </w:r>
      <w:r w:rsidR="00283685">
        <w:t xml:space="preserve"> She also noted in relation to her silhouette forms “’</w:t>
      </w:r>
      <w:r w:rsidR="00283685" w:rsidRPr="00283685">
        <w:t xml:space="preserve"> </w:t>
      </w:r>
      <w:r w:rsidR="00283685" w:rsidRPr="00283685">
        <w:t>“the silhouette says a lot with very little information, but that’s also what the stereotype does</w:t>
      </w:r>
      <w:r w:rsidR="00283685">
        <w:t xml:space="preserve">’” </w:t>
      </w:r>
      <w:r w:rsidR="00283685">
        <w:t>(Encyclopedia Britannica, 2018)</w:t>
      </w:r>
      <w:r w:rsidR="00283685">
        <w:t>.</w:t>
      </w:r>
    </w:p>
    <w:p w14:paraId="27DE257E" w14:textId="12735CD9" w:rsidR="00A0460E" w:rsidRDefault="00170A96" w:rsidP="00A0460E">
      <w:pPr>
        <w:spacing w:before="100" w:beforeAutospacing="1" w:after="100" w:afterAutospacing="1"/>
        <w:rPr>
          <w:rFonts w:ascii="Times New Roman" w:hAnsi="Times New Roman" w:cs="Times New Roman"/>
          <w:b/>
        </w:rPr>
      </w:pPr>
      <w:r w:rsidRPr="00CB00CF">
        <w:rPr>
          <w:rFonts w:ascii="Times New Roman" w:hAnsi="Times New Roman" w:cs="Times New Roman"/>
          <w:b/>
        </w:rPr>
        <w:t xml:space="preserve">BIG IDEA: </w:t>
      </w:r>
      <w:r w:rsidR="00A0460E">
        <w:rPr>
          <w:rFonts w:ascii="Times New Roman" w:hAnsi="Times New Roman" w:cs="Times New Roman"/>
          <w:b/>
        </w:rPr>
        <w:t>Symbolism</w:t>
      </w:r>
    </w:p>
    <w:p w14:paraId="0EF9FAC6" w14:textId="7A8A54A5" w:rsidR="00170A96" w:rsidRPr="00A233E0" w:rsidRDefault="00170A96" w:rsidP="00A0460E">
      <w:pPr>
        <w:spacing w:before="100" w:beforeAutospacing="1" w:after="100" w:afterAutospacing="1"/>
        <w:rPr>
          <w:rFonts w:ascii="Times New Roman" w:hAnsi="Times New Roman" w:cs="Times New Roman"/>
          <w:i/>
          <w:iCs/>
        </w:rPr>
      </w:pPr>
      <w:r w:rsidRPr="00CB00CF">
        <w:rPr>
          <w:rFonts w:ascii="Times New Roman" w:hAnsi="Times New Roman" w:cs="Times New Roman"/>
          <w:b/>
        </w:rPr>
        <w:t xml:space="preserve">LEARNER OBJECTIVES: </w:t>
      </w:r>
      <w:r w:rsidRPr="00A233E0">
        <w:rPr>
          <w:rFonts w:ascii="Times New Roman" w:hAnsi="Times New Roman" w:cs="Times New Roman"/>
          <w:b/>
          <w:i/>
          <w:iCs/>
        </w:rPr>
        <w:t xml:space="preserve">(what will the students be able to do? </w:t>
      </w:r>
      <w:r w:rsidRPr="00A233E0">
        <w:rPr>
          <w:rFonts w:ascii="Times New Roman" w:hAnsi="Times New Roman" w:cs="Times New Roman"/>
          <w:i/>
          <w:iCs/>
        </w:rPr>
        <w:t xml:space="preserve">This should be a list- student will be able to conceive…? Develop…? Understand…? Create…? Imagine…? </w:t>
      </w:r>
      <w:r w:rsidRPr="00A233E0">
        <w:rPr>
          <w:rFonts w:ascii="Times New Roman" w:hAnsi="Times New Roman" w:cs="Times New Roman"/>
          <w:i/>
          <w:iCs/>
        </w:rPr>
        <w:lastRenderedPageBreak/>
        <w:t>Evaluate…? Etc. Here you should have something about what they are making- such as students should be able to create a structure using what processes?)</w:t>
      </w:r>
    </w:p>
    <w:p w14:paraId="271623FF" w14:textId="748C0956" w:rsidR="00170A96" w:rsidRPr="005363CC" w:rsidRDefault="00C62C3A" w:rsidP="00170A96">
      <w:pPr>
        <w:spacing w:before="100" w:beforeAutospacing="1" w:after="100" w:afterAutospacing="1"/>
        <w:rPr>
          <w:rFonts w:ascii="Times New Roman" w:hAnsi="Times New Roman" w:cs="Times New Roman"/>
          <w:sz w:val="22"/>
          <w:szCs w:val="22"/>
        </w:rPr>
      </w:pPr>
      <w:r>
        <w:rPr>
          <w:rFonts w:ascii="Times New Roman" w:hAnsi="Times New Roman" w:cs="Times New Roman"/>
          <w:sz w:val="22"/>
          <w:szCs w:val="22"/>
        </w:rPr>
        <w:t>-</w:t>
      </w:r>
      <w:r w:rsidR="00CE0E7B" w:rsidRPr="005363CC">
        <w:rPr>
          <w:rFonts w:ascii="Times New Roman" w:hAnsi="Times New Roman" w:cs="Times New Roman"/>
          <w:sz w:val="22"/>
          <w:szCs w:val="22"/>
        </w:rPr>
        <w:t xml:space="preserve">Students </w:t>
      </w:r>
      <w:r w:rsidR="00A250B5" w:rsidRPr="005363CC">
        <w:rPr>
          <w:rFonts w:ascii="Times New Roman" w:hAnsi="Times New Roman" w:cs="Times New Roman"/>
          <w:sz w:val="22"/>
          <w:szCs w:val="22"/>
        </w:rPr>
        <w:t xml:space="preserve">will think beyond the technical aspects of making to incorporate meaning into their works of art. </w:t>
      </w:r>
    </w:p>
    <w:p w14:paraId="528CCA46" w14:textId="3B4F1C62" w:rsidR="00A250B5" w:rsidRPr="005363CC" w:rsidRDefault="00C62C3A" w:rsidP="00170A96">
      <w:pPr>
        <w:spacing w:before="100" w:beforeAutospacing="1" w:after="100" w:afterAutospacing="1"/>
        <w:rPr>
          <w:rFonts w:ascii="Times New Roman" w:hAnsi="Times New Roman" w:cs="Times New Roman"/>
          <w:sz w:val="22"/>
          <w:szCs w:val="22"/>
        </w:rPr>
      </w:pPr>
      <w:r>
        <w:rPr>
          <w:rFonts w:ascii="Times New Roman" w:hAnsi="Times New Roman" w:cs="Times New Roman"/>
          <w:sz w:val="22"/>
          <w:szCs w:val="22"/>
        </w:rPr>
        <w:t>-</w:t>
      </w:r>
      <w:r w:rsidR="00A250B5" w:rsidRPr="005363CC">
        <w:rPr>
          <w:rFonts w:ascii="Times New Roman" w:hAnsi="Times New Roman" w:cs="Times New Roman"/>
          <w:sz w:val="22"/>
          <w:szCs w:val="22"/>
        </w:rPr>
        <w:t xml:space="preserve">Students will develop a relationship with a cause of their choosing using art as a means of action. </w:t>
      </w:r>
    </w:p>
    <w:p w14:paraId="1D337693" w14:textId="4DD678F6" w:rsidR="00A250B5" w:rsidRPr="005363CC" w:rsidRDefault="00C62C3A" w:rsidP="00170A96">
      <w:pPr>
        <w:spacing w:before="100" w:beforeAutospacing="1" w:after="100" w:afterAutospacing="1"/>
        <w:rPr>
          <w:rFonts w:ascii="Times New Roman" w:hAnsi="Times New Roman" w:cs="Times New Roman"/>
          <w:sz w:val="22"/>
          <w:szCs w:val="22"/>
        </w:rPr>
      </w:pPr>
      <w:r>
        <w:rPr>
          <w:rFonts w:ascii="Times New Roman" w:hAnsi="Times New Roman" w:cs="Times New Roman"/>
          <w:sz w:val="22"/>
          <w:szCs w:val="22"/>
        </w:rPr>
        <w:t>-</w:t>
      </w:r>
      <w:r w:rsidR="00A250B5" w:rsidRPr="005363CC">
        <w:rPr>
          <w:rFonts w:ascii="Times New Roman" w:hAnsi="Times New Roman" w:cs="Times New Roman"/>
          <w:sz w:val="22"/>
          <w:szCs w:val="22"/>
        </w:rPr>
        <w:t xml:space="preserve">Students will analyze the symbols that they have chosen </w:t>
      </w:r>
      <w:r w:rsidR="00A0460E" w:rsidRPr="005363CC">
        <w:rPr>
          <w:rFonts w:ascii="Times New Roman" w:hAnsi="Times New Roman" w:cs="Times New Roman"/>
          <w:sz w:val="22"/>
          <w:szCs w:val="22"/>
        </w:rPr>
        <w:t xml:space="preserve">and present their findings to the class during </w:t>
      </w:r>
      <w:r w:rsidR="002C4626" w:rsidRPr="005363CC">
        <w:rPr>
          <w:rFonts w:ascii="Times New Roman" w:hAnsi="Times New Roman" w:cs="Times New Roman"/>
          <w:sz w:val="22"/>
          <w:szCs w:val="22"/>
        </w:rPr>
        <w:t>a mini critique.</w:t>
      </w:r>
    </w:p>
    <w:p w14:paraId="08145C58" w14:textId="1B2DC1D3" w:rsidR="003E1144" w:rsidRPr="005363CC" w:rsidRDefault="003E1144" w:rsidP="00170A96">
      <w:pPr>
        <w:spacing w:before="100" w:beforeAutospacing="1" w:after="100" w:afterAutospacing="1"/>
        <w:rPr>
          <w:rFonts w:ascii="Times New Roman" w:hAnsi="Times New Roman" w:cs="Times New Roman"/>
          <w:sz w:val="22"/>
          <w:szCs w:val="22"/>
        </w:rPr>
      </w:pPr>
      <w:r w:rsidRPr="005363CC">
        <w:rPr>
          <w:rFonts w:ascii="Times New Roman" w:hAnsi="Times New Roman" w:cs="Times New Roman"/>
          <w:sz w:val="22"/>
          <w:szCs w:val="22"/>
        </w:rPr>
        <w:t>Students will develop patience and adaptability as they use watercolor</w:t>
      </w:r>
      <w:r w:rsidR="00015994" w:rsidRPr="005363CC">
        <w:rPr>
          <w:rFonts w:ascii="Times New Roman" w:hAnsi="Times New Roman" w:cs="Times New Roman"/>
          <w:sz w:val="22"/>
          <w:szCs w:val="22"/>
        </w:rPr>
        <w:t>, a notoriously imprecise medium.</w:t>
      </w:r>
    </w:p>
    <w:p w14:paraId="176FAB9B" w14:textId="65AD012E" w:rsidR="00170A96" w:rsidRDefault="00170A96" w:rsidP="00170A96">
      <w:pPr>
        <w:spacing w:before="100" w:beforeAutospacing="1" w:after="100" w:afterAutospacing="1"/>
        <w:rPr>
          <w:rStyle w:val="Hyperlink"/>
          <w:rFonts w:ascii="Times New Roman" w:hAnsi="Times New Roman" w:cs="Times New Roman"/>
          <w:b/>
        </w:rPr>
      </w:pPr>
      <w:r w:rsidRPr="00CB00CF">
        <w:rPr>
          <w:rFonts w:ascii="Times New Roman" w:hAnsi="Times New Roman" w:cs="Times New Roman"/>
          <w:b/>
        </w:rPr>
        <w:t xml:space="preserve">3 National Standards for Visual Arts  (VAS) (list numbers and full description for each standard) </w:t>
      </w:r>
      <w:hyperlink r:id="rId8" w:history="1">
        <w:r w:rsidRPr="00CB00CF">
          <w:rPr>
            <w:rStyle w:val="Hyperlink"/>
            <w:rFonts w:ascii="Times New Roman" w:hAnsi="Times New Roman" w:cs="Times New Roman"/>
            <w:b/>
          </w:rPr>
          <w:t>https://ww</w:t>
        </w:r>
        <w:r w:rsidRPr="00CB00CF">
          <w:rPr>
            <w:rStyle w:val="Hyperlink"/>
            <w:rFonts w:ascii="Times New Roman" w:hAnsi="Times New Roman" w:cs="Times New Roman"/>
            <w:b/>
          </w:rPr>
          <w:t>w</w:t>
        </w:r>
        <w:r w:rsidRPr="00CB00CF">
          <w:rPr>
            <w:rStyle w:val="Hyperlink"/>
            <w:rFonts w:ascii="Times New Roman" w:hAnsi="Times New Roman" w:cs="Times New Roman"/>
            <w:b/>
          </w:rPr>
          <w:t>.arteducators.org/learn-tools/articles/219-national-visual-arts-standards-at-a-glance</w:t>
        </w:r>
      </w:hyperlink>
    </w:p>
    <w:p w14:paraId="7910C010" w14:textId="7D519223" w:rsidR="002C4626" w:rsidRPr="00CB00CF" w:rsidRDefault="00BB7474" w:rsidP="00170A96">
      <w:pPr>
        <w:spacing w:before="100" w:beforeAutospacing="1" w:after="100" w:afterAutospacing="1"/>
        <w:rPr>
          <w:rStyle w:val="Hyperlink"/>
          <w:rFonts w:ascii="Times New Roman" w:hAnsi="Times New Roman" w:cs="Times New Roman"/>
          <w:b/>
        </w:rPr>
      </w:pPr>
      <w:proofErr w:type="gramStart"/>
      <w:r>
        <w:t>V</w:t>
      </w:r>
      <w:r>
        <w:t>A:Cr</w:t>
      </w:r>
      <w:proofErr w:type="gramEnd"/>
      <w:r>
        <w:t xml:space="preserve">3.1.Ia </w:t>
      </w:r>
      <w:r>
        <w:t>A</w:t>
      </w:r>
      <w:r>
        <w:t>pply relevant criteria from traditional and contemporary cultural contexts to examine, reflect on, and plan revisions for works of art and design in progress.</w:t>
      </w:r>
    </w:p>
    <w:p w14:paraId="3217151A" w14:textId="6D6E2861" w:rsidR="00170A96" w:rsidRDefault="002C4626" w:rsidP="00170A96">
      <w:pPr>
        <w:spacing w:before="100" w:beforeAutospacing="1" w:after="100" w:afterAutospacing="1"/>
        <w:rPr>
          <w:rFonts w:ascii="Times New Roman" w:hAnsi="Times New Roman" w:cs="Times New Roman"/>
          <w:b/>
        </w:rPr>
      </w:pPr>
      <w:proofErr w:type="gramStart"/>
      <w:r>
        <w:t>VA:Re.</w:t>
      </w:r>
      <w:proofErr w:type="gramEnd"/>
      <w:r>
        <w:t>7.2.Ia</w:t>
      </w:r>
      <w:r>
        <w:t xml:space="preserve"> </w:t>
      </w:r>
      <w:r>
        <w:t>Analyze how one’s understanding of the world is affected by experiencing visual imagery.</w:t>
      </w:r>
    </w:p>
    <w:p w14:paraId="19A7B348" w14:textId="42480505" w:rsidR="002C4626" w:rsidRPr="00CB00CF" w:rsidRDefault="002C4626" w:rsidP="00170A96">
      <w:pPr>
        <w:spacing w:before="100" w:beforeAutospacing="1" w:after="100" w:afterAutospacing="1"/>
        <w:rPr>
          <w:rFonts w:ascii="Times New Roman" w:hAnsi="Times New Roman" w:cs="Times New Roman"/>
          <w:b/>
        </w:rPr>
      </w:pPr>
      <w:proofErr w:type="gramStart"/>
      <w:r>
        <w:t>VA:Cn</w:t>
      </w:r>
      <w:proofErr w:type="gramEnd"/>
      <w:r>
        <w:t xml:space="preserve">11.1.Ia </w:t>
      </w:r>
      <w:r>
        <w:t xml:space="preserve"> </w:t>
      </w:r>
      <w:r>
        <w:t>Describe how knowledge of culture, traditions, and history may influence personal responses to art.</w:t>
      </w:r>
    </w:p>
    <w:p w14:paraId="3A915E56" w14:textId="2EFA8C0A" w:rsidR="00170A96" w:rsidRPr="00CB00CF" w:rsidRDefault="0096343D" w:rsidP="00170A96">
      <w:pPr>
        <w:spacing w:before="100" w:beforeAutospacing="1" w:after="100" w:afterAutospacing="1"/>
        <w:rPr>
          <w:rStyle w:val="Hyperlink"/>
          <w:rFonts w:ascii="Times New Roman" w:hAnsi="Times New Roman" w:cs="Times New Roman"/>
          <w:b/>
        </w:rPr>
      </w:pPr>
      <w:r w:rsidRPr="00CB00CF">
        <w:rPr>
          <w:rFonts w:ascii="Times New Roman" w:hAnsi="Times New Roman" w:cs="Times New Roman"/>
          <w:b/>
        </w:rPr>
        <w:t>3</w:t>
      </w:r>
      <w:r w:rsidR="00170A96" w:rsidRPr="00CB00CF">
        <w:rPr>
          <w:rFonts w:ascii="Times New Roman" w:hAnsi="Times New Roman" w:cs="Times New Roman"/>
          <w:b/>
        </w:rPr>
        <w:t xml:space="preserve"> VA State Standards of Learning (SOL) in the arts: </w:t>
      </w:r>
      <w:hyperlink r:id="rId9" w:history="1">
        <w:r w:rsidR="00170A96" w:rsidRPr="00CB00CF">
          <w:rPr>
            <w:rStyle w:val="Hyperlink"/>
            <w:rFonts w:ascii="Times New Roman" w:hAnsi="Times New Roman" w:cs="Times New Roman"/>
            <w:b/>
          </w:rPr>
          <w:t>http://www.doe.virginia.gov/testing/sol/standards_docs/fine_arts/2013/visual_arts/std_finearts_</w:t>
        </w:r>
        <w:r w:rsidR="00170A96" w:rsidRPr="00CB00CF">
          <w:rPr>
            <w:rStyle w:val="Hyperlink"/>
            <w:rFonts w:ascii="Times New Roman" w:hAnsi="Times New Roman" w:cs="Times New Roman"/>
            <w:b/>
          </w:rPr>
          <w:t>v</w:t>
        </w:r>
        <w:r w:rsidR="00170A96" w:rsidRPr="00CB00CF">
          <w:rPr>
            <w:rStyle w:val="Hyperlink"/>
            <w:rFonts w:ascii="Times New Roman" w:hAnsi="Times New Roman" w:cs="Times New Roman"/>
            <w:b/>
          </w:rPr>
          <w:t>isualarts.pdf</w:t>
        </w:r>
      </w:hyperlink>
    </w:p>
    <w:p w14:paraId="695B49C9" w14:textId="3D0F1A64" w:rsidR="00BB7474" w:rsidRDefault="00BB7474" w:rsidP="00511E63">
      <w:pPr>
        <w:spacing w:before="100" w:beforeAutospacing="1" w:after="100" w:afterAutospacing="1"/>
      </w:pPr>
      <w:r>
        <w:t>AII.6 The student will understand historical and cultural influences of art. a) Identify diverse historical and contemporary artists and artworks.</w:t>
      </w:r>
    </w:p>
    <w:p w14:paraId="1323E9BE" w14:textId="1CF0EF23" w:rsidR="00015994" w:rsidRDefault="00015994" w:rsidP="00511E63">
      <w:pPr>
        <w:spacing w:before="100" w:beforeAutospacing="1" w:after="100" w:afterAutospacing="1"/>
        <w:rPr>
          <w:rFonts w:ascii="Times New Roman" w:hAnsi="Times New Roman" w:cs="Times New Roman"/>
        </w:rPr>
      </w:pPr>
      <w:r>
        <w:t>AII.7 The student will identify ways that art can be used to address community needs.</w:t>
      </w:r>
    </w:p>
    <w:p w14:paraId="49495EFB" w14:textId="77777777" w:rsidR="00015994" w:rsidRDefault="00015994" w:rsidP="00015994">
      <w:pPr>
        <w:spacing w:before="100" w:beforeAutospacing="1" w:after="100" w:afterAutospacing="1"/>
      </w:pPr>
      <w:r w:rsidRPr="00CB00CF">
        <w:rPr>
          <w:rFonts w:ascii="Times New Roman" w:hAnsi="Times New Roman" w:cs="Times New Roman"/>
          <w:b/>
          <w:sz w:val="20"/>
          <w:szCs w:val="20"/>
        </w:rPr>
        <w:t> </w:t>
      </w:r>
      <w:r>
        <w:t>AII.12 The student will employ elements of art and principles of design to effectively communicate intended meaning in works of art and design.</w:t>
      </w:r>
    </w:p>
    <w:p w14:paraId="7BFD68D9" w14:textId="1CA85A68" w:rsidR="002C4626" w:rsidRPr="004A4CF6" w:rsidRDefault="00C62C3A" w:rsidP="00511E63">
      <w:pPr>
        <w:spacing w:before="100" w:beforeAutospacing="1" w:after="100" w:afterAutospacing="1"/>
        <w:rPr>
          <w:rFonts w:ascii="Times New Roman" w:hAnsi="Times New Roman" w:cs="Times New Roman"/>
        </w:rPr>
      </w:pPr>
      <w:r w:rsidRPr="004A4CF6">
        <w:rPr>
          <w:rFonts w:ascii="Times New Roman" w:hAnsi="Times New Roman" w:cs="Times New Roman"/>
          <w:b/>
        </w:rPr>
        <w:t>ESSENTIAL QUESTIONS</w:t>
      </w:r>
    </w:p>
    <w:p w14:paraId="7AF4F8C3" w14:textId="77777777" w:rsidR="009663B9" w:rsidRPr="009663B9" w:rsidRDefault="002C4626" w:rsidP="00511E63">
      <w:pPr>
        <w:pStyle w:val="ListParagraph"/>
        <w:numPr>
          <w:ilvl w:val="0"/>
          <w:numId w:val="8"/>
        </w:numPr>
        <w:rPr>
          <w:rFonts w:ascii="Times New Roman" w:hAnsi="Times New Roman" w:cs="Times New Roman"/>
          <w:sz w:val="24"/>
          <w:szCs w:val="24"/>
        </w:rPr>
      </w:pPr>
      <w:r w:rsidRPr="009663B9">
        <w:rPr>
          <w:rFonts w:ascii="Times New Roman" w:hAnsi="Times New Roman" w:cs="Times New Roman"/>
          <w:sz w:val="24"/>
          <w:szCs w:val="24"/>
        </w:rPr>
        <w:t>How does art contribute to the conversation of social issues?</w:t>
      </w:r>
    </w:p>
    <w:p w14:paraId="76A17256" w14:textId="7CA282A3" w:rsidR="00C62C3A" w:rsidRDefault="002C4626" w:rsidP="00ED18E4">
      <w:pPr>
        <w:pStyle w:val="ListParagraph"/>
        <w:numPr>
          <w:ilvl w:val="0"/>
          <w:numId w:val="8"/>
        </w:numPr>
        <w:rPr>
          <w:rFonts w:ascii="Times New Roman" w:hAnsi="Times New Roman" w:cs="Times New Roman"/>
          <w:sz w:val="24"/>
          <w:szCs w:val="24"/>
        </w:rPr>
      </w:pPr>
      <w:r w:rsidRPr="009663B9">
        <w:rPr>
          <w:rFonts w:ascii="Times New Roman" w:hAnsi="Times New Roman" w:cs="Times New Roman"/>
          <w:sz w:val="24"/>
          <w:szCs w:val="24"/>
        </w:rPr>
        <w:t>Does a visual conversation have more of an impact on viewers? Why or why not?</w:t>
      </w:r>
    </w:p>
    <w:p w14:paraId="57591DEE" w14:textId="2C9CC860" w:rsidR="00ED18E4" w:rsidRPr="00A016C9" w:rsidRDefault="00112DB3" w:rsidP="00A016C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How does meaning elevate art in comparison to technical skill? </w:t>
      </w:r>
    </w:p>
    <w:p w14:paraId="42EE2408" w14:textId="0AB25632" w:rsidR="00511E63" w:rsidRPr="00C62C3A" w:rsidRDefault="00511E63" w:rsidP="00C62C3A">
      <w:pPr>
        <w:rPr>
          <w:rFonts w:ascii="Times New Roman" w:hAnsi="Times New Roman" w:cs="Times New Roman"/>
          <w:sz w:val="20"/>
          <w:szCs w:val="20"/>
        </w:rPr>
      </w:pPr>
      <w:r w:rsidRPr="00C62C3A">
        <w:rPr>
          <w:rFonts w:ascii="Times New Roman" w:hAnsi="Times New Roman" w:cs="Times New Roman"/>
        </w:rPr>
        <w:lastRenderedPageBreak/>
        <w:t>________________________________________________________________</w:t>
      </w:r>
    </w:p>
    <w:p w14:paraId="42D4ADFA" w14:textId="77777777" w:rsidR="00170A96" w:rsidRPr="00CB00CF" w:rsidRDefault="00170A96" w:rsidP="00170A96">
      <w:pPr>
        <w:spacing w:before="100" w:beforeAutospacing="1" w:after="100" w:afterAutospacing="1"/>
        <w:rPr>
          <w:rFonts w:ascii="Times New Roman" w:hAnsi="Times New Roman" w:cs="Times New Roman"/>
        </w:rPr>
      </w:pPr>
      <w:r w:rsidRPr="00CB00CF">
        <w:rPr>
          <w:rFonts w:ascii="Times New Roman" w:hAnsi="Times New Roman" w:cs="Times New Roman"/>
          <w:b/>
        </w:rPr>
        <w:t xml:space="preserve">MATERIALS NEEDED FOR LESSON </w:t>
      </w:r>
      <w:r w:rsidRPr="00A233E0">
        <w:rPr>
          <w:rFonts w:ascii="Times New Roman" w:hAnsi="Times New Roman" w:cs="Times New Roman"/>
          <w:bCs/>
          <w:i/>
          <w:iCs/>
        </w:rPr>
        <w:t>(be specific; how many of each item, what size paper, what color markers/paper, what kind of recycled materials, what size brushes, what kind of markers finepoint/broad tip, etc.?)</w:t>
      </w:r>
    </w:p>
    <w:p w14:paraId="49DEBAF7" w14:textId="77777777" w:rsidR="003E1144" w:rsidRPr="003E1144" w:rsidRDefault="00170A96" w:rsidP="00170A96">
      <w:pPr>
        <w:numPr>
          <w:ilvl w:val="0"/>
          <w:numId w:val="1"/>
        </w:numPr>
        <w:spacing w:before="100" w:beforeAutospacing="1" w:after="100" w:afterAutospacing="1"/>
        <w:rPr>
          <w:rFonts w:ascii="Times New Roman" w:eastAsia="Times New Roman" w:hAnsi="Times New Roman" w:cs="Times New Roman"/>
        </w:rPr>
      </w:pPr>
      <w:r w:rsidRPr="00CB00CF">
        <w:rPr>
          <w:rFonts w:ascii="Times New Roman" w:eastAsia="Times New Roman" w:hAnsi="Times New Roman" w:cs="Times New Roman"/>
          <w:b/>
        </w:rPr>
        <w:t>Art supplies</w:t>
      </w:r>
      <w:r w:rsidR="00A233E0">
        <w:rPr>
          <w:rFonts w:ascii="Times New Roman" w:eastAsia="Times New Roman" w:hAnsi="Times New Roman" w:cs="Times New Roman"/>
          <w:b/>
        </w:rPr>
        <w:t>:</w:t>
      </w:r>
      <w:r w:rsidR="002C4626">
        <w:rPr>
          <w:rFonts w:ascii="Times New Roman" w:eastAsia="Times New Roman" w:hAnsi="Times New Roman" w:cs="Times New Roman"/>
          <w:b/>
        </w:rPr>
        <w:t xml:space="preserve"> </w:t>
      </w:r>
    </w:p>
    <w:p w14:paraId="74231FC4" w14:textId="773A58ED" w:rsidR="00170A96" w:rsidRPr="003E1144" w:rsidRDefault="002C4626" w:rsidP="003E1144">
      <w:pPr>
        <w:spacing w:before="100" w:beforeAutospacing="1" w:after="100" w:afterAutospacing="1"/>
        <w:ind w:left="720"/>
        <w:rPr>
          <w:rFonts w:ascii="Times New Roman" w:eastAsia="Times New Roman" w:hAnsi="Times New Roman" w:cs="Times New Roman"/>
          <w:bCs/>
        </w:rPr>
      </w:pPr>
      <w:r w:rsidRPr="003E1144">
        <w:rPr>
          <w:rFonts w:ascii="Times New Roman" w:eastAsia="Times New Roman" w:hAnsi="Times New Roman" w:cs="Times New Roman"/>
          <w:bCs/>
        </w:rPr>
        <w:t>20</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8x10” pieces of hot press watercolor paper, 20</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medium sized round brushes with 1/2” bristles, 20</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water cups, 10 regular RGB watercolor palettes, and 10</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metallic watercolor palettes, 3</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 xml:space="preserve">rolls of 1” </w:t>
      </w:r>
      <w:proofErr w:type="gramStart"/>
      <w:r w:rsidR="00BB7474" w:rsidRPr="003E1144">
        <w:rPr>
          <w:rFonts w:ascii="Times New Roman" w:eastAsia="Times New Roman" w:hAnsi="Times New Roman" w:cs="Times New Roman"/>
          <w:bCs/>
        </w:rPr>
        <w:t>painters</w:t>
      </w:r>
      <w:proofErr w:type="gramEnd"/>
      <w:r w:rsidR="00BB7474" w:rsidRPr="003E1144">
        <w:rPr>
          <w:rFonts w:ascii="Times New Roman" w:eastAsia="Times New Roman" w:hAnsi="Times New Roman" w:cs="Times New Roman"/>
          <w:bCs/>
        </w:rPr>
        <w:t xml:space="preserve"> tape, 20</w:t>
      </w:r>
      <w:r w:rsidR="003E1144">
        <w:rPr>
          <w:rFonts w:ascii="Times New Roman" w:eastAsia="Times New Roman" w:hAnsi="Times New Roman" w:cs="Times New Roman"/>
          <w:bCs/>
        </w:rPr>
        <w:t>-</w:t>
      </w:r>
      <w:r w:rsidR="00BB7474" w:rsidRPr="003E1144">
        <w:rPr>
          <w:rFonts w:ascii="Times New Roman" w:eastAsia="Times New Roman" w:hAnsi="Times New Roman" w:cs="Times New Roman"/>
          <w:bCs/>
        </w:rPr>
        <w:t xml:space="preserve">11x14” Masonite boards as backers. </w:t>
      </w:r>
    </w:p>
    <w:p w14:paraId="02869B24" w14:textId="77777777" w:rsidR="00170A96" w:rsidRPr="00CB00CF" w:rsidRDefault="00170A96" w:rsidP="00170A96">
      <w:pPr>
        <w:spacing w:before="100" w:beforeAutospacing="1" w:after="100" w:afterAutospacing="1"/>
        <w:rPr>
          <w:rFonts w:ascii="Times New Roman" w:eastAsia="Times New Roman" w:hAnsi="Times New Roman" w:cs="Times New Roman"/>
        </w:rPr>
      </w:pPr>
    </w:p>
    <w:p w14:paraId="00FA6E27" w14:textId="28AAA1F5" w:rsidR="00170A96" w:rsidRPr="00FD3AEE" w:rsidRDefault="00170A96" w:rsidP="00170A96">
      <w:pPr>
        <w:numPr>
          <w:ilvl w:val="0"/>
          <w:numId w:val="1"/>
        </w:numPr>
        <w:spacing w:before="100" w:beforeAutospacing="1" w:after="100" w:afterAutospacing="1"/>
        <w:rPr>
          <w:rFonts w:ascii="Times New Roman" w:eastAsia="Times New Roman" w:hAnsi="Times New Roman" w:cs="Times New Roman"/>
          <w:bCs/>
          <w:i/>
          <w:iCs/>
        </w:rPr>
      </w:pPr>
      <w:r w:rsidRPr="00283685">
        <w:rPr>
          <w:rFonts w:ascii="Times New Roman" w:eastAsia="Times New Roman" w:hAnsi="Times New Roman" w:cs="Times New Roman"/>
          <w:b/>
        </w:rPr>
        <w:t>Additional Materials</w:t>
      </w:r>
      <w:r w:rsidRPr="00CB00CF">
        <w:rPr>
          <w:rFonts w:ascii="Times New Roman" w:eastAsia="Times New Roman" w:hAnsi="Times New Roman" w:cs="Times New Roman"/>
          <w:b/>
        </w:rPr>
        <w:t xml:space="preserve"> </w:t>
      </w:r>
      <w:r w:rsidRPr="00A233E0">
        <w:rPr>
          <w:rFonts w:ascii="Times New Roman" w:eastAsia="Times New Roman" w:hAnsi="Times New Roman" w:cs="Times New Roman"/>
          <w:bCs/>
          <w:i/>
          <w:iCs/>
        </w:rPr>
        <w:t>(</w:t>
      </w:r>
      <w:r w:rsidRPr="00A233E0">
        <w:rPr>
          <w:rFonts w:ascii="Times New Roman" w:hAnsi="Times New Roman" w:cs="Times New Roman"/>
          <w:bCs/>
          <w:i/>
          <w:iCs/>
        </w:rPr>
        <w:t>What books, images, websites, handouts, and other reference materials did you consult in planning this lesson and/or use in presenting it to your students?)</w:t>
      </w:r>
      <w:r w:rsidR="00A233E0">
        <w:rPr>
          <w:rFonts w:ascii="Times New Roman" w:hAnsi="Times New Roman" w:cs="Times New Roman"/>
          <w:bCs/>
          <w:i/>
          <w:iCs/>
        </w:rPr>
        <w:t>:</w:t>
      </w:r>
    </w:p>
    <w:p w14:paraId="0EE29360" w14:textId="0D40482C" w:rsidR="00FD3AEE" w:rsidRDefault="00FD3AEE" w:rsidP="00FD3AEE">
      <w:pPr>
        <w:spacing w:before="100" w:beforeAutospacing="1" w:after="100" w:afterAutospacing="1"/>
      </w:pPr>
      <w:hyperlink r:id="rId10" w:history="1">
        <w:r>
          <w:rPr>
            <w:rStyle w:val="Hyperlink"/>
          </w:rPr>
          <w:t>Art | Wild About Art | Scotland (wildaboutartgallery.com)</w:t>
        </w:r>
      </w:hyperlink>
    </w:p>
    <w:p w14:paraId="5DCC6A00" w14:textId="7BC93570" w:rsidR="00FD3AEE" w:rsidRDefault="00FD3AEE" w:rsidP="00FD3AEE">
      <w:pPr>
        <w:spacing w:before="100" w:beforeAutospacing="1" w:after="100" w:afterAutospacing="1"/>
      </w:pPr>
      <w:hyperlink r:id="rId11" w:history="1">
        <w:r>
          <w:rPr>
            <w:rStyle w:val="Hyperlink"/>
          </w:rPr>
          <w:t>Artists for Conservation | world's leading artist group supporting the environment</w:t>
        </w:r>
      </w:hyperlink>
    </w:p>
    <w:p w14:paraId="66571CB4" w14:textId="765CAB0F" w:rsidR="00283685" w:rsidRDefault="003E1144" w:rsidP="00FD3AEE">
      <w:pPr>
        <w:spacing w:before="100" w:beforeAutospacing="1" w:after="100" w:afterAutospacing="1"/>
      </w:pPr>
      <w:hyperlink r:id="rId12" w:history="1">
        <w:r>
          <w:rPr>
            <w:rStyle w:val="Hyperlink"/>
          </w:rPr>
          <w:t>18 Popular LGBTQ Symbols and What They Stand for (symbolsage.com)</w:t>
        </w:r>
      </w:hyperlink>
    </w:p>
    <w:p w14:paraId="227AEDDD" w14:textId="7BF63089" w:rsidR="00283685" w:rsidRDefault="00283685" w:rsidP="00FD3AEE">
      <w:pPr>
        <w:spacing w:before="100" w:beforeAutospacing="1" w:after="100" w:afterAutospacing="1"/>
      </w:pPr>
      <w:hyperlink r:id="rId13" w:history="1">
        <w:r>
          <w:rPr>
            <w:rStyle w:val="Hyperlink"/>
          </w:rPr>
          <w:t xml:space="preserve">Kara Walker Paintings, Bio, Ideas | </w:t>
        </w:r>
        <w:proofErr w:type="spellStart"/>
        <w:r>
          <w:rPr>
            <w:rStyle w:val="Hyperlink"/>
          </w:rPr>
          <w:t>TheArtStory</w:t>
        </w:r>
        <w:proofErr w:type="spellEnd"/>
      </w:hyperlink>
    </w:p>
    <w:p w14:paraId="283DB952" w14:textId="3D7DD508" w:rsidR="00283685" w:rsidRDefault="00283685" w:rsidP="00FD3AEE">
      <w:pPr>
        <w:spacing w:before="100" w:beforeAutospacing="1" w:after="100" w:afterAutospacing="1"/>
      </w:pPr>
      <w:hyperlink r:id="rId14" w:history="1">
        <w:r>
          <w:rPr>
            <w:rStyle w:val="Hyperlink"/>
          </w:rPr>
          <w:t>Kara Walker | Biography, Art, &amp; Facts | Britannica</w:t>
        </w:r>
      </w:hyperlink>
    </w:p>
    <w:p w14:paraId="28D86C89" w14:textId="1AE2887B" w:rsidR="00283685" w:rsidRPr="00283685" w:rsidRDefault="00283685" w:rsidP="00170A96">
      <w:pPr>
        <w:spacing w:before="100" w:beforeAutospacing="1" w:after="100" w:afterAutospacing="1"/>
        <w:rPr>
          <w:rFonts w:ascii="Times New Roman" w:hAnsi="Times New Roman" w:cs="Times New Roman"/>
          <w:bCs/>
        </w:rPr>
      </w:pPr>
      <w:hyperlink r:id="rId15" w:history="1">
        <w:r w:rsidRPr="00283685">
          <w:rPr>
            <w:rStyle w:val="Hyperlink"/>
            <w:rFonts w:ascii="Times New Roman" w:hAnsi="Times New Roman" w:cs="Times New Roman"/>
            <w:bCs/>
          </w:rPr>
          <w:t>PowerPoint Presentation</w:t>
        </w:r>
      </w:hyperlink>
    </w:p>
    <w:p w14:paraId="6A0A2EBD" w14:textId="1476B3B2" w:rsidR="00170A96" w:rsidRDefault="00170A96" w:rsidP="00170A96">
      <w:pPr>
        <w:spacing w:before="100" w:beforeAutospacing="1" w:after="100" w:afterAutospacing="1"/>
        <w:rPr>
          <w:rFonts w:ascii="Times New Roman" w:hAnsi="Times New Roman" w:cs="Times New Roman"/>
          <w:bCs/>
          <w:i/>
          <w:iCs/>
        </w:rPr>
      </w:pPr>
      <w:r w:rsidRPr="00CB00CF">
        <w:rPr>
          <w:rFonts w:ascii="Times New Roman" w:hAnsi="Times New Roman" w:cs="Times New Roman"/>
          <w:b/>
        </w:rPr>
        <w:t xml:space="preserve">VOCABULARY/DEFINITIONS </w:t>
      </w:r>
      <w:r w:rsidRPr="00A233E0">
        <w:rPr>
          <w:rFonts w:ascii="Times New Roman" w:hAnsi="Times New Roman" w:cs="Times New Roman"/>
          <w:bCs/>
          <w:i/>
          <w:iCs/>
        </w:rPr>
        <w:t>(list 3 vocabulary words and their definitions</w:t>
      </w:r>
      <w:r w:rsidR="0096343D" w:rsidRPr="00A233E0">
        <w:rPr>
          <w:rFonts w:ascii="Times New Roman" w:hAnsi="Times New Roman" w:cs="Times New Roman"/>
          <w:bCs/>
          <w:i/>
          <w:iCs/>
        </w:rPr>
        <w:t xml:space="preserve"> that you will introduce in your lesson</w:t>
      </w:r>
      <w:r w:rsidRPr="00A233E0">
        <w:rPr>
          <w:rFonts w:ascii="Times New Roman" w:hAnsi="Times New Roman" w:cs="Times New Roman"/>
          <w:bCs/>
          <w:i/>
          <w:iCs/>
        </w:rPr>
        <w:t>)</w:t>
      </w:r>
    </w:p>
    <w:p w14:paraId="4948DFEC" w14:textId="44AAD98E" w:rsidR="00FD3AEE" w:rsidRPr="000E058D" w:rsidRDefault="00FD3AEE" w:rsidP="008E4A5F">
      <w:pPr>
        <w:spacing w:before="100" w:beforeAutospacing="1" w:after="100" w:afterAutospacing="1"/>
        <w:rPr>
          <w:rFonts w:ascii="Times New Roman" w:hAnsi="Times New Roman" w:cs="Times New Roman"/>
          <w:bCs/>
        </w:rPr>
      </w:pPr>
      <w:r w:rsidRPr="000E058D">
        <w:rPr>
          <w:rFonts w:ascii="Times New Roman" w:hAnsi="Times New Roman" w:cs="Times New Roman"/>
          <w:bCs/>
        </w:rPr>
        <w:t>Activism</w:t>
      </w:r>
      <w:r w:rsidR="008E4A5F" w:rsidRPr="000E058D">
        <w:rPr>
          <w:rFonts w:ascii="Times New Roman" w:hAnsi="Times New Roman" w:cs="Times New Roman"/>
          <w:bCs/>
        </w:rPr>
        <w:t xml:space="preserve">: </w:t>
      </w:r>
      <w:r w:rsidR="008E4A5F" w:rsidRPr="000E058D">
        <w:rPr>
          <w:rFonts w:ascii="Times New Roman" w:hAnsi="Times New Roman" w:cs="Times New Roman"/>
          <w:bCs/>
        </w:rPr>
        <w:t>the policy or action of using vigorous campaigning to bring about political or social change</w:t>
      </w:r>
      <w:r w:rsidR="008E4A5F" w:rsidRPr="000E058D">
        <w:rPr>
          <w:rFonts w:ascii="Times New Roman" w:hAnsi="Times New Roman" w:cs="Times New Roman"/>
          <w:bCs/>
        </w:rPr>
        <w:t>.</w:t>
      </w:r>
    </w:p>
    <w:p w14:paraId="288A6653" w14:textId="16E975B3" w:rsidR="00FD3AEE" w:rsidRPr="000E058D" w:rsidRDefault="00FD3AEE" w:rsidP="00170A96">
      <w:pPr>
        <w:spacing w:before="100" w:beforeAutospacing="1" w:after="100" w:afterAutospacing="1"/>
        <w:rPr>
          <w:rFonts w:ascii="Times New Roman" w:hAnsi="Times New Roman" w:cs="Times New Roman"/>
          <w:bCs/>
        </w:rPr>
      </w:pPr>
      <w:r w:rsidRPr="000E058D">
        <w:rPr>
          <w:rFonts w:ascii="Times New Roman" w:hAnsi="Times New Roman" w:cs="Times New Roman"/>
          <w:bCs/>
        </w:rPr>
        <w:t>Symbolism</w:t>
      </w:r>
      <w:r w:rsidR="008E4A5F" w:rsidRPr="000E058D">
        <w:rPr>
          <w:rFonts w:ascii="Times New Roman" w:hAnsi="Times New Roman" w:cs="Times New Roman"/>
          <w:bCs/>
        </w:rPr>
        <w:t xml:space="preserve">: </w:t>
      </w:r>
      <w:r w:rsidR="008E4A5F" w:rsidRPr="000E058D">
        <w:rPr>
          <w:rFonts w:ascii="Times New Roman" w:hAnsi="Times New Roman" w:cs="Times New Roman"/>
          <w:bCs/>
        </w:rPr>
        <w:t>an artistic and poetic movement or style using symbolic images and indirect suggestion to express mystical ideas, emotions, and states of mind</w:t>
      </w:r>
      <w:r w:rsidR="008E4A5F" w:rsidRPr="000E058D">
        <w:rPr>
          <w:rFonts w:ascii="Times New Roman" w:hAnsi="Times New Roman" w:cs="Times New Roman"/>
          <w:bCs/>
        </w:rPr>
        <w:t>, facilitate justice, etc.</w:t>
      </w:r>
    </w:p>
    <w:p w14:paraId="78E2BEFB" w14:textId="6979D868" w:rsidR="008E4A5F" w:rsidRPr="000E058D" w:rsidRDefault="008E4A5F" w:rsidP="00170A96">
      <w:pPr>
        <w:spacing w:before="100" w:beforeAutospacing="1" w:after="100" w:afterAutospacing="1"/>
        <w:rPr>
          <w:rFonts w:ascii="Times New Roman" w:hAnsi="Times New Roman" w:cs="Times New Roman"/>
          <w:bCs/>
        </w:rPr>
      </w:pPr>
      <w:r w:rsidRPr="000E058D">
        <w:rPr>
          <w:rFonts w:ascii="Times New Roman" w:hAnsi="Times New Roman" w:cs="Times New Roman"/>
          <w:bCs/>
        </w:rPr>
        <w:t xml:space="preserve">Social Justice: </w:t>
      </w:r>
      <w:r w:rsidRPr="000E058D">
        <w:rPr>
          <w:rFonts w:ascii="Times New Roman" w:hAnsi="Times New Roman" w:cs="Times New Roman"/>
          <w:bCs/>
        </w:rPr>
        <w:t>justice in terms of the distribution of wealth, opportunities, and privileges within a society</w:t>
      </w:r>
      <w:r w:rsidRPr="000E058D">
        <w:rPr>
          <w:rFonts w:ascii="Times New Roman" w:hAnsi="Times New Roman" w:cs="Times New Roman"/>
          <w:bCs/>
        </w:rPr>
        <w:t xml:space="preserve">. Fairness in terms of social issues. </w:t>
      </w:r>
    </w:p>
    <w:p w14:paraId="1EA77BCD" w14:textId="2354E658" w:rsidR="008E4A5F" w:rsidRDefault="008E4A5F" w:rsidP="00170A96">
      <w:pPr>
        <w:spacing w:before="100" w:beforeAutospacing="1" w:after="100" w:afterAutospacing="1"/>
        <w:rPr>
          <w:rFonts w:ascii="Times New Roman" w:hAnsi="Times New Roman" w:cs="Times New Roman"/>
          <w:bCs/>
        </w:rPr>
      </w:pPr>
      <w:r w:rsidRPr="000E058D">
        <w:rPr>
          <w:rFonts w:ascii="Times New Roman" w:hAnsi="Times New Roman" w:cs="Times New Roman"/>
          <w:bCs/>
        </w:rPr>
        <w:t xml:space="preserve">Cause: </w:t>
      </w:r>
      <w:r w:rsidRPr="000E058D">
        <w:rPr>
          <w:rFonts w:ascii="Times New Roman" w:hAnsi="Times New Roman" w:cs="Times New Roman"/>
          <w:bCs/>
        </w:rPr>
        <w:t>a principle, aim, or movement that, because of a deep commitment, one is prepared to defend or advocate</w:t>
      </w:r>
      <w:r w:rsidR="000E058D">
        <w:rPr>
          <w:rFonts w:ascii="Times New Roman" w:hAnsi="Times New Roman" w:cs="Times New Roman"/>
          <w:bCs/>
        </w:rPr>
        <w:t>.</w:t>
      </w:r>
    </w:p>
    <w:p w14:paraId="3B0AD7BF" w14:textId="1DF4F808" w:rsidR="00FD3AEE" w:rsidRPr="0061641E" w:rsidRDefault="000665FC" w:rsidP="00170A96">
      <w:pPr>
        <w:spacing w:before="100" w:beforeAutospacing="1" w:after="100" w:afterAutospacing="1"/>
        <w:rPr>
          <w:rFonts w:ascii="Times New Roman" w:hAnsi="Times New Roman" w:cs="Times New Roman"/>
          <w:bCs/>
        </w:rPr>
      </w:pPr>
      <w:r>
        <w:rPr>
          <w:rFonts w:ascii="Times New Roman" w:hAnsi="Times New Roman" w:cs="Times New Roman"/>
          <w:bCs/>
        </w:rPr>
        <w:lastRenderedPageBreak/>
        <w:t xml:space="preserve">Glazing: using the transparency of watercolor to overlay 2 separate layers, dried independently, and create a new color where the layers overlap. </w:t>
      </w:r>
    </w:p>
    <w:p w14:paraId="554D6276" w14:textId="6D6480A5" w:rsidR="00170A96" w:rsidRPr="00CB00CF" w:rsidRDefault="00170A96" w:rsidP="00170A96">
      <w:pPr>
        <w:spacing w:before="100" w:beforeAutospacing="1" w:after="100" w:afterAutospacing="1"/>
        <w:rPr>
          <w:rFonts w:ascii="Times New Roman" w:hAnsi="Times New Roman" w:cs="Times New Roman"/>
          <w:b/>
        </w:rPr>
      </w:pPr>
      <w:r w:rsidRPr="00CB00CF">
        <w:rPr>
          <w:rFonts w:ascii="Times New Roman" w:hAnsi="Times New Roman" w:cs="Times New Roman"/>
          <w:b/>
        </w:rPr>
        <w:t xml:space="preserve">MOTIVATING STUDENTS; PERSONAL and SOCIAL RELEVANCE </w:t>
      </w:r>
      <w:r w:rsidRPr="00A233E0">
        <w:rPr>
          <w:rFonts w:ascii="Times New Roman" w:hAnsi="Times New Roman" w:cs="Times New Roman"/>
          <w:b/>
          <w:i/>
          <w:iCs/>
        </w:rPr>
        <w:t>(</w:t>
      </w:r>
      <w:r w:rsidRPr="00A233E0">
        <w:rPr>
          <w:rFonts w:ascii="Times New Roman" w:hAnsi="Times New Roman" w:cs="Times New Roman"/>
          <w:i/>
          <w:iCs/>
        </w:rPr>
        <w:t xml:space="preserve">how does this </w:t>
      </w:r>
      <w:r w:rsidR="00A233E0" w:rsidRPr="00A233E0">
        <w:rPr>
          <w:rFonts w:ascii="Times New Roman" w:hAnsi="Times New Roman" w:cs="Times New Roman"/>
          <w:i/>
          <w:iCs/>
        </w:rPr>
        <w:t>lesson</w:t>
      </w:r>
      <w:r w:rsidRPr="00A233E0">
        <w:rPr>
          <w:rFonts w:ascii="Times New Roman" w:hAnsi="Times New Roman" w:cs="Times New Roman"/>
          <w:i/>
          <w:iCs/>
        </w:rPr>
        <w:t xml:space="preserve"> motivate students to want to participate or be interested in the content</w:t>
      </w:r>
      <w:r w:rsidR="00A233E0" w:rsidRPr="00A233E0">
        <w:rPr>
          <w:rFonts w:ascii="Times New Roman" w:hAnsi="Times New Roman" w:cs="Times New Roman"/>
          <w:i/>
          <w:iCs/>
        </w:rPr>
        <w:t>)</w:t>
      </w:r>
      <w:r w:rsidRPr="00CB00CF">
        <w:rPr>
          <w:rFonts w:ascii="Times New Roman" w:hAnsi="Times New Roman" w:cs="Times New Roman"/>
        </w:rPr>
        <w:t xml:space="preserve"> </w:t>
      </w:r>
    </w:p>
    <w:p w14:paraId="08A198E8" w14:textId="16A0089A" w:rsidR="00833E9D" w:rsidRPr="00ED18E4" w:rsidRDefault="00FA18AF" w:rsidP="00ED18E4">
      <w:pPr>
        <w:spacing w:before="100" w:beforeAutospacing="1" w:after="100" w:afterAutospacing="1"/>
        <w:ind w:firstLine="720"/>
        <w:rPr>
          <w:rFonts w:ascii="Times New Roman" w:eastAsia="Times New Roman" w:hAnsi="Times New Roman" w:cs="Times New Roman"/>
          <w:bCs/>
        </w:rPr>
      </w:pPr>
      <w:r w:rsidRPr="00ED18E4">
        <w:rPr>
          <w:rFonts w:ascii="Times New Roman" w:eastAsia="Times New Roman" w:hAnsi="Times New Roman" w:cs="Times New Roman"/>
          <w:bCs/>
        </w:rPr>
        <w:t xml:space="preserve">Students will utilize a choice-based approach that will allow each to select a topic </w:t>
      </w:r>
      <w:r w:rsidR="002C4626" w:rsidRPr="00ED18E4">
        <w:rPr>
          <w:rFonts w:ascii="Times New Roman" w:eastAsia="Times New Roman" w:hAnsi="Times New Roman" w:cs="Times New Roman"/>
          <w:bCs/>
        </w:rPr>
        <w:t xml:space="preserve">that is personally relevant. Further, students will have the opportunity to research this topic and present their </w:t>
      </w:r>
      <w:r w:rsidR="000E058D" w:rsidRPr="00ED18E4">
        <w:rPr>
          <w:rFonts w:ascii="Times New Roman" w:eastAsia="Times New Roman" w:hAnsi="Times New Roman" w:cs="Times New Roman"/>
          <w:bCs/>
        </w:rPr>
        <w:t xml:space="preserve">research to the class and receive feedback halfway through the project. </w:t>
      </w:r>
      <w:r w:rsidR="00ED18E4" w:rsidRPr="00ED18E4">
        <w:rPr>
          <w:rFonts w:ascii="Times New Roman" w:eastAsia="Times New Roman" w:hAnsi="Times New Roman" w:cs="Times New Roman"/>
          <w:bCs/>
        </w:rPr>
        <w:t xml:space="preserve"> Students will also have freedom to choose the animal they will use as a subject; provided they have research to support their choice and how this animal represents their cause. This open choice of subject and social issues </w:t>
      </w:r>
      <w:r w:rsidR="00283685" w:rsidRPr="00ED18E4">
        <w:rPr>
          <w:rFonts w:ascii="Times New Roman" w:eastAsia="Times New Roman" w:hAnsi="Times New Roman" w:cs="Times New Roman"/>
          <w:bCs/>
        </w:rPr>
        <w:t>leaves</w:t>
      </w:r>
      <w:r w:rsidR="00ED18E4" w:rsidRPr="00ED18E4">
        <w:rPr>
          <w:rFonts w:ascii="Times New Roman" w:eastAsia="Times New Roman" w:hAnsi="Times New Roman" w:cs="Times New Roman"/>
          <w:bCs/>
        </w:rPr>
        <w:t xml:space="preserve"> the students with a multitude of possibilities for customization. Since these choices make the final piece personally relevant, students will be more motivated to complete these pieces as they define their personal beliefs. </w:t>
      </w:r>
    </w:p>
    <w:p w14:paraId="3268D576" w14:textId="209BDB42" w:rsidR="00511E63" w:rsidRPr="00CB00CF" w:rsidRDefault="00511E63" w:rsidP="00511E63">
      <w:pPr>
        <w:spacing w:before="100" w:beforeAutospacing="1" w:after="100" w:afterAutospacing="1"/>
        <w:rPr>
          <w:rFonts w:ascii="Times New Roman" w:hAnsi="Times New Roman" w:cs="Times New Roman"/>
        </w:rPr>
      </w:pPr>
      <w:r w:rsidRPr="00CB00CF">
        <w:rPr>
          <w:rFonts w:ascii="Times New Roman" w:hAnsi="Times New Roman" w:cs="Times New Roman"/>
        </w:rPr>
        <w:t>____________________________________________________________________</w:t>
      </w:r>
    </w:p>
    <w:p w14:paraId="4E81A294" w14:textId="56500210" w:rsidR="00511E63" w:rsidRPr="00CB00CF" w:rsidRDefault="00511E63" w:rsidP="00511E63">
      <w:pPr>
        <w:spacing w:before="100" w:beforeAutospacing="1" w:after="100" w:afterAutospacing="1"/>
        <w:rPr>
          <w:rFonts w:ascii="Times New Roman" w:hAnsi="Times New Roman" w:cs="Times New Roman"/>
        </w:rPr>
      </w:pPr>
      <w:r w:rsidRPr="00CB00CF">
        <w:rPr>
          <w:rFonts w:ascii="Times New Roman" w:hAnsi="Times New Roman" w:cs="Times New Roman"/>
          <w:b/>
        </w:rPr>
        <w:t>LESSON PROCEDURES</w:t>
      </w:r>
      <w:r w:rsidRPr="00CB00CF">
        <w:rPr>
          <w:rFonts w:ascii="Times New Roman" w:hAnsi="Times New Roman" w:cs="Times New Roman"/>
          <w:b/>
          <w:i/>
        </w:rPr>
        <w:t> </w:t>
      </w:r>
    </w:p>
    <w:p w14:paraId="61E4D67C" w14:textId="6D566D0A" w:rsidR="00511E63" w:rsidRPr="00CB00CF" w:rsidRDefault="00511E63" w:rsidP="00511E63">
      <w:pPr>
        <w:spacing w:before="100" w:beforeAutospacing="1" w:after="100" w:afterAutospacing="1"/>
        <w:rPr>
          <w:rFonts w:ascii="Times New Roman" w:hAnsi="Times New Roman" w:cs="Times New Roman"/>
        </w:rPr>
      </w:pPr>
      <w:r w:rsidRPr="00CB00CF">
        <w:rPr>
          <w:rFonts w:ascii="Times New Roman" w:hAnsi="Times New Roman" w:cs="Times New Roman"/>
          <w:b/>
          <w:i/>
        </w:rPr>
        <w:t>As part of the planning process, create a teaching example for your own learning purposes, and/or a series of process samples and visua</w:t>
      </w:r>
      <w:r w:rsidR="00592A4F" w:rsidRPr="00CB00CF">
        <w:rPr>
          <w:rFonts w:ascii="Times New Roman" w:hAnsi="Times New Roman" w:cs="Times New Roman"/>
          <w:b/>
          <w:i/>
        </w:rPr>
        <w:t>ls to use in teaching the lesson.</w:t>
      </w:r>
      <w:r w:rsidRPr="00CB00CF">
        <w:rPr>
          <w:rFonts w:ascii="Times New Roman" w:hAnsi="Times New Roman" w:cs="Times New Roman"/>
          <w:b/>
          <w:i/>
        </w:rPr>
        <w:t xml:space="preserve"> </w:t>
      </w:r>
      <w:r w:rsidR="00592A4F" w:rsidRPr="00CB00CF">
        <w:rPr>
          <w:rFonts w:ascii="Times New Roman" w:hAnsi="Times New Roman" w:cs="Times New Roman"/>
          <w:b/>
          <w:i/>
        </w:rPr>
        <w:t>Include 4-6 process images at end of lesson plan</w:t>
      </w:r>
    </w:p>
    <w:p w14:paraId="48CE83CB" w14:textId="77777777" w:rsidR="00170A96" w:rsidRPr="004829BF" w:rsidRDefault="00DC63A1" w:rsidP="008C6A47">
      <w:pPr>
        <w:numPr>
          <w:ilvl w:val="0"/>
          <w:numId w:val="3"/>
        </w:numPr>
        <w:spacing w:before="100" w:beforeAutospacing="1" w:after="100" w:afterAutospacing="1"/>
        <w:rPr>
          <w:rFonts w:ascii="Times New Roman" w:eastAsia="Times New Roman" w:hAnsi="Times New Roman" w:cs="Times New Roman"/>
        </w:rPr>
      </w:pPr>
      <w:r w:rsidRPr="00CB00CF">
        <w:rPr>
          <w:rFonts w:ascii="Times New Roman" w:eastAsia="Times New Roman" w:hAnsi="Times New Roman" w:cs="Times New Roman"/>
          <w:b/>
        </w:rPr>
        <w:t>Teacher/</w:t>
      </w:r>
      <w:r w:rsidR="0010217A" w:rsidRPr="00CB00CF">
        <w:rPr>
          <w:rFonts w:ascii="Times New Roman" w:eastAsia="Times New Roman" w:hAnsi="Times New Roman" w:cs="Times New Roman"/>
          <w:b/>
        </w:rPr>
        <w:t>C</w:t>
      </w:r>
      <w:r w:rsidRPr="00CB00CF">
        <w:rPr>
          <w:rFonts w:ascii="Times New Roman" w:eastAsia="Times New Roman" w:hAnsi="Times New Roman" w:cs="Times New Roman"/>
          <w:b/>
        </w:rPr>
        <w:t xml:space="preserve">lassroom </w:t>
      </w:r>
      <w:r w:rsidR="0010217A" w:rsidRPr="00CB00CF">
        <w:rPr>
          <w:rFonts w:ascii="Times New Roman" w:eastAsia="Times New Roman" w:hAnsi="Times New Roman" w:cs="Times New Roman"/>
          <w:b/>
        </w:rPr>
        <w:t>P</w:t>
      </w:r>
      <w:r w:rsidR="007349E6" w:rsidRPr="00CB00CF">
        <w:rPr>
          <w:rFonts w:ascii="Times New Roman" w:eastAsia="Times New Roman" w:hAnsi="Times New Roman" w:cs="Times New Roman"/>
          <w:b/>
        </w:rPr>
        <w:t>rep</w:t>
      </w:r>
      <w:r w:rsidR="007349E6" w:rsidRPr="00CB00CF">
        <w:rPr>
          <w:rFonts w:ascii="Times New Roman" w:eastAsia="Times New Roman" w:hAnsi="Times New Roman" w:cs="Times New Roman"/>
        </w:rPr>
        <w:t xml:space="preserve"> </w:t>
      </w:r>
      <w:r w:rsidR="00170A96" w:rsidRPr="00CB00CF">
        <w:rPr>
          <w:rFonts w:ascii="Times New Roman" w:eastAsia="Times New Roman" w:hAnsi="Times New Roman" w:cs="Times New Roman"/>
          <w:i/>
        </w:rPr>
        <w:t xml:space="preserve">(List tasks that the teacher needs to accomplish before the lesson begins such </w:t>
      </w:r>
      <w:proofErr w:type="gramStart"/>
      <w:r w:rsidR="00170A96" w:rsidRPr="00CB00CF">
        <w:rPr>
          <w:rFonts w:ascii="Times New Roman" w:eastAsia="Times New Roman" w:hAnsi="Times New Roman" w:cs="Times New Roman"/>
          <w:i/>
        </w:rPr>
        <w:t>as;</w:t>
      </w:r>
      <w:proofErr w:type="gramEnd"/>
      <w:r w:rsidR="00170A96" w:rsidRPr="00CB00CF">
        <w:rPr>
          <w:rFonts w:ascii="Times New Roman" w:eastAsia="Times New Roman" w:hAnsi="Times New Roman" w:cs="Times New Roman"/>
          <w:i/>
        </w:rPr>
        <w:t xml:space="preserve"> print handouts, cut paper, divide art supplies, arrange tables for groups of four, arrange samples/student resources- be specific)</w:t>
      </w:r>
    </w:p>
    <w:p w14:paraId="00D2846C" w14:textId="7160633A" w:rsidR="004829BF" w:rsidRPr="00C62C3A" w:rsidRDefault="004829BF" w:rsidP="004829BF">
      <w:pPr>
        <w:spacing w:before="100" w:beforeAutospacing="1" w:after="100" w:afterAutospacing="1"/>
        <w:ind w:left="720"/>
        <w:rPr>
          <w:rFonts w:ascii="Times New Roman" w:eastAsia="Times New Roman" w:hAnsi="Times New Roman" w:cs="Times New Roman"/>
          <w:bCs/>
        </w:rPr>
      </w:pPr>
      <w:r w:rsidRPr="00C62C3A">
        <w:rPr>
          <w:rFonts w:ascii="Times New Roman" w:eastAsia="Times New Roman" w:hAnsi="Times New Roman" w:cs="Times New Roman"/>
          <w:bCs/>
        </w:rPr>
        <w:t xml:space="preserve">Teacher will take out all watercolor palettes, round brushes, paint cups, and sheets of paper and place them on the counter for easy accessibility.  Teacher will make sure that there </w:t>
      </w:r>
      <w:proofErr w:type="gramStart"/>
      <w:r w:rsidRPr="00C62C3A">
        <w:rPr>
          <w:rFonts w:ascii="Times New Roman" w:eastAsia="Times New Roman" w:hAnsi="Times New Roman" w:cs="Times New Roman"/>
          <w:bCs/>
        </w:rPr>
        <w:t>is</w:t>
      </w:r>
      <w:proofErr w:type="gramEnd"/>
      <w:r w:rsidRPr="00C62C3A">
        <w:rPr>
          <w:rFonts w:ascii="Times New Roman" w:eastAsia="Times New Roman" w:hAnsi="Times New Roman" w:cs="Times New Roman"/>
          <w:bCs/>
        </w:rPr>
        <w:t xml:space="preserve"> enough backer boards of Masonite and 8x10” sheets of paper. They will cut more pieces of paper if necessary. </w:t>
      </w:r>
    </w:p>
    <w:p w14:paraId="2FEB4EE3" w14:textId="0685EED9" w:rsidR="00511E63" w:rsidRPr="00CB00CF" w:rsidRDefault="00170A96" w:rsidP="008C6A47">
      <w:pPr>
        <w:numPr>
          <w:ilvl w:val="0"/>
          <w:numId w:val="3"/>
        </w:numPr>
        <w:spacing w:before="100" w:beforeAutospacing="1" w:after="100" w:afterAutospacing="1"/>
        <w:rPr>
          <w:rFonts w:ascii="Times New Roman" w:eastAsia="Times New Roman" w:hAnsi="Times New Roman" w:cs="Times New Roman"/>
        </w:rPr>
      </w:pPr>
      <w:r w:rsidRPr="00AA7BC8">
        <w:rPr>
          <w:rFonts w:ascii="Times New Roman" w:eastAsia="Times New Roman" w:hAnsi="Times New Roman" w:cs="Times New Roman"/>
          <w:b/>
        </w:rPr>
        <w:t>LESSON SEQUENCE</w:t>
      </w:r>
      <w:r w:rsidRPr="00CB00CF">
        <w:rPr>
          <w:rFonts w:ascii="Times New Roman" w:eastAsia="Times New Roman" w:hAnsi="Times New Roman" w:cs="Times New Roman"/>
          <w:b/>
        </w:rPr>
        <w:t xml:space="preserve"> </w:t>
      </w:r>
      <w:r w:rsidRPr="00CB00CF">
        <w:rPr>
          <w:rFonts w:ascii="Times New Roman" w:eastAsia="Times New Roman" w:hAnsi="Times New Roman" w:cs="Times New Roman"/>
        </w:rPr>
        <w:t xml:space="preserve">Also referred to as scripting or timing, </w:t>
      </w:r>
      <w:r w:rsidR="0096343D" w:rsidRPr="00CB00CF">
        <w:rPr>
          <w:rFonts w:ascii="Times New Roman" w:eastAsia="Times New Roman" w:hAnsi="Times New Roman" w:cs="Times New Roman"/>
        </w:rPr>
        <w:t xml:space="preserve">work in the table below and </w:t>
      </w:r>
      <w:r w:rsidRPr="00CB00CF">
        <w:rPr>
          <w:rFonts w:ascii="Times New Roman" w:eastAsia="Times New Roman" w:hAnsi="Times New Roman" w:cs="Times New Roman"/>
        </w:rPr>
        <w:t>include times</w:t>
      </w:r>
      <w:r w:rsidR="0096343D" w:rsidRPr="00CB00CF">
        <w:rPr>
          <w:rFonts w:ascii="Times New Roman" w:eastAsia="Times New Roman" w:hAnsi="Times New Roman" w:cs="Times New Roman"/>
        </w:rPr>
        <w:t xml:space="preserve">. </w:t>
      </w:r>
      <w:r w:rsidRPr="00CB00CF">
        <w:rPr>
          <w:rFonts w:ascii="Times New Roman" w:eastAsia="Times New Roman" w:hAnsi="Times New Roman" w:cs="Times New Roman"/>
        </w:rPr>
        <w:t>Be very specific from beginning to end. Remember to include material distribution, cleanup and closure. While writing keep in mind that the scripting must be detailed enough so that a substitute or colleague should be able to teach your lesson from the info you provide</w:t>
      </w:r>
      <w:r w:rsidR="0088588F">
        <w:rPr>
          <w:rFonts w:ascii="Times New Roman" w:eastAsia="Times New Roman" w:hAnsi="Times New Roman" w:cs="Times New Roman"/>
        </w:rPr>
        <w:t>. Lessons for elementary are 45 minutes, middle school 1hour 20 minutes and high school 1 hour and 45 minutes.</w:t>
      </w:r>
    </w:p>
    <w:tbl>
      <w:tblPr>
        <w:tblW w:w="0" w:type="auto"/>
        <w:tblBorders>
          <w:insideV w:val="single" w:sz="4" w:space="0" w:color="auto"/>
        </w:tblBorders>
        <w:tblLayout w:type="fixed"/>
        <w:tblLook w:val="04A0" w:firstRow="1" w:lastRow="0" w:firstColumn="1" w:lastColumn="0" w:noHBand="0" w:noVBand="1"/>
      </w:tblPr>
      <w:tblGrid>
        <w:gridCol w:w="4428"/>
        <w:gridCol w:w="4428"/>
      </w:tblGrid>
      <w:tr w:rsidR="00511E63" w:rsidRPr="00CB00CF" w14:paraId="50BF90B8" w14:textId="77777777" w:rsidTr="00511E63">
        <w:tc>
          <w:tcPr>
            <w:tcW w:w="4428" w:type="dxa"/>
            <w:tcBorders>
              <w:top w:val="nil"/>
              <w:left w:val="nil"/>
              <w:bottom w:val="nil"/>
              <w:right w:val="single" w:sz="4" w:space="0" w:color="auto"/>
            </w:tcBorders>
            <w:hideMark/>
          </w:tcPr>
          <w:p w14:paraId="13794B9E" w14:textId="35F4193F" w:rsidR="00511E63" w:rsidRPr="00CB00CF" w:rsidRDefault="00511E63" w:rsidP="0062625F">
            <w:pPr>
              <w:spacing w:before="100" w:beforeAutospacing="1" w:after="100" w:afterAutospacing="1"/>
              <w:outlineLvl w:val="1"/>
              <w:rPr>
                <w:rFonts w:ascii="Times New Roman" w:eastAsia="Times New Roman" w:hAnsi="Times New Roman" w:cs="Times New Roman"/>
                <w:bCs/>
              </w:rPr>
            </w:pPr>
            <w:r w:rsidRPr="00CB00CF">
              <w:rPr>
                <w:rFonts w:ascii="Times New Roman" w:eastAsia="Times New Roman" w:hAnsi="Times New Roman" w:cs="Times New Roman"/>
                <w:b/>
                <w:bCs/>
                <w:sz w:val="36"/>
                <w:szCs w:val="36"/>
                <w:lang w:bidi="x-none"/>
              </w:rPr>
              <w:t>Teacher Actions</w:t>
            </w:r>
            <w:r w:rsidR="0010217A" w:rsidRPr="00CB00CF">
              <w:rPr>
                <w:rFonts w:ascii="Times New Roman" w:eastAsia="Times New Roman" w:hAnsi="Times New Roman" w:cs="Times New Roman"/>
                <w:b/>
                <w:bCs/>
                <w:sz w:val="36"/>
                <w:szCs w:val="36"/>
              </w:rPr>
              <w:t xml:space="preserve"> </w:t>
            </w:r>
            <w:r w:rsidR="0062625F" w:rsidRPr="00CB00CF">
              <w:rPr>
                <w:rFonts w:ascii="Times New Roman" w:eastAsia="Times New Roman" w:hAnsi="Times New Roman" w:cs="Times New Roman"/>
                <w:bCs/>
              </w:rPr>
              <w:t xml:space="preserve">(include teacher questions and explanations) </w:t>
            </w:r>
            <w:r w:rsidR="004829BF">
              <w:rPr>
                <w:rFonts w:ascii="Times New Roman" w:eastAsia="Times New Roman" w:hAnsi="Times New Roman" w:cs="Times New Roman"/>
                <w:bCs/>
              </w:rPr>
              <w:t>10:30-12:15</w:t>
            </w:r>
          </w:p>
          <w:p w14:paraId="76D74F21" w14:textId="6E458DE2" w:rsidR="003F3B90" w:rsidRPr="00CB00CF" w:rsidRDefault="0096343D" w:rsidP="0062625F">
            <w:pPr>
              <w:spacing w:before="100" w:beforeAutospacing="1" w:after="100" w:afterAutospacing="1"/>
              <w:outlineLvl w:val="1"/>
              <w:rPr>
                <w:rFonts w:ascii="Times New Roman" w:eastAsia="Times New Roman" w:hAnsi="Times New Roman" w:cs="Times New Roman"/>
                <w:bCs/>
              </w:rPr>
            </w:pPr>
            <w:r w:rsidRPr="00CB00CF">
              <w:rPr>
                <w:rFonts w:ascii="Times New Roman" w:eastAsia="Times New Roman" w:hAnsi="Times New Roman" w:cs="Times New Roman"/>
              </w:rPr>
              <w:t>10:30-10:33: greets students and instruct them to take a seat.</w:t>
            </w:r>
          </w:p>
        </w:tc>
        <w:tc>
          <w:tcPr>
            <w:tcW w:w="4428" w:type="dxa"/>
            <w:tcBorders>
              <w:top w:val="nil"/>
              <w:left w:val="single" w:sz="4" w:space="0" w:color="auto"/>
              <w:bottom w:val="nil"/>
              <w:right w:val="nil"/>
            </w:tcBorders>
            <w:hideMark/>
          </w:tcPr>
          <w:p w14:paraId="61F60EE5" w14:textId="77777777" w:rsidR="0096343D" w:rsidRDefault="00511E63" w:rsidP="00511E63">
            <w:pPr>
              <w:spacing w:before="100" w:beforeAutospacing="1" w:after="100" w:afterAutospacing="1"/>
              <w:outlineLvl w:val="1"/>
              <w:rPr>
                <w:rFonts w:ascii="Times New Roman" w:eastAsia="Times New Roman" w:hAnsi="Times New Roman" w:cs="Times New Roman"/>
                <w:b/>
                <w:bCs/>
                <w:sz w:val="36"/>
                <w:szCs w:val="36"/>
                <w:lang w:bidi="x-none"/>
              </w:rPr>
            </w:pPr>
            <w:r w:rsidRPr="00CB00CF">
              <w:rPr>
                <w:rFonts w:ascii="Times New Roman" w:eastAsia="Times New Roman" w:hAnsi="Times New Roman" w:cs="Times New Roman"/>
                <w:b/>
                <w:bCs/>
                <w:sz w:val="36"/>
                <w:szCs w:val="36"/>
                <w:lang w:bidi="x-none"/>
              </w:rPr>
              <w:t>Expected Learner Actions</w:t>
            </w:r>
          </w:p>
          <w:p w14:paraId="37A64334" w14:textId="77777777" w:rsidR="00E879C9" w:rsidRDefault="00E879C9" w:rsidP="00E879C9">
            <w:pPr>
              <w:spacing w:before="100" w:beforeAutospacing="1" w:after="100" w:afterAutospacing="1"/>
              <w:rPr>
                <w:rFonts w:ascii="Times New Roman" w:hAnsi="Times New Roman" w:cs="Times New Roman"/>
                <w:lang w:bidi="x-none"/>
              </w:rPr>
            </w:pPr>
            <w:r>
              <w:rPr>
                <w:rFonts w:ascii="Times New Roman" w:hAnsi="Times New Roman" w:cs="Times New Roman"/>
                <w:sz w:val="20"/>
                <w:szCs w:val="20"/>
                <w:lang w:bidi="x-none"/>
              </w:rPr>
              <w:t>1</w:t>
            </w:r>
            <w:r w:rsidRPr="00615FBA">
              <w:rPr>
                <w:rFonts w:ascii="Times New Roman" w:hAnsi="Times New Roman" w:cs="Times New Roman"/>
              </w:rPr>
              <w:t>0:30-10:33</w:t>
            </w:r>
            <w:r w:rsidRPr="00615FBA">
              <w:rPr>
                <w:rFonts w:ascii="Times New Roman" w:hAnsi="Times New Roman" w:cs="Times New Roman"/>
                <w:lang w:bidi="x-none"/>
              </w:rPr>
              <w:t> </w:t>
            </w:r>
            <w:r>
              <w:rPr>
                <w:rFonts w:ascii="Times New Roman" w:hAnsi="Times New Roman" w:cs="Times New Roman"/>
                <w:lang w:bidi="x-none"/>
              </w:rPr>
              <w:t xml:space="preserve">Students will respond to teachers greeting and take their seats. </w:t>
            </w:r>
          </w:p>
          <w:p w14:paraId="3D03AAE3" w14:textId="4149E633" w:rsidR="00E879C9" w:rsidRPr="00E879C9" w:rsidRDefault="00E879C9" w:rsidP="00511E63">
            <w:pPr>
              <w:spacing w:before="100" w:beforeAutospacing="1" w:after="100" w:afterAutospacing="1"/>
              <w:outlineLvl w:val="1"/>
              <w:rPr>
                <w:rFonts w:ascii="Times New Roman" w:eastAsia="Times New Roman" w:hAnsi="Times New Roman" w:cs="Times New Roman"/>
                <w:b/>
                <w:bCs/>
                <w:sz w:val="36"/>
                <w:szCs w:val="36"/>
                <w:lang w:bidi="x-none"/>
              </w:rPr>
            </w:pPr>
          </w:p>
        </w:tc>
      </w:tr>
      <w:tr w:rsidR="00511E63" w:rsidRPr="00CB00CF" w14:paraId="458DD998" w14:textId="77777777" w:rsidTr="00833E9D">
        <w:trPr>
          <w:trHeight w:val="3411"/>
        </w:trPr>
        <w:tc>
          <w:tcPr>
            <w:tcW w:w="4428" w:type="dxa"/>
            <w:tcBorders>
              <w:top w:val="nil"/>
              <w:left w:val="nil"/>
              <w:bottom w:val="nil"/>
              <w:right w:val="single" w:sz="4" w:space="0" w:color="auto"/>
            </w:tcBorders>
            <w:hideMark/>
          </w:tcPr>
          <w:p w14:paraId="43907AF6" w14:textId="45356DAF" w:rsidR="000850E1" w:rsidRDefault="00511E63" w:rsidP="000850E1">
            <w:pPr>
              <w:spacing w:before="100" w:beforeAutospacing="1" w:after="100" w:afterAutospacing="1"/>
              <w:outlineLvl w:val="1"/>
              <w:rPr>
                <w:rFonts w:ascii="Times New Roman" w:eastAsia="Times New Roman" w:hAnsi="Times New Roman" w:cs="Times New Roman"/>
              </w:rPr>
            </w:pPr>
            <w:r w:rsidRPr="00CB00CF">
              <w:rPr>
                <w:rFonts w:ascii="Times New Roman" w:hAnsi="Times New Roman" w:cs="Times New Roman"/>
                <w:sz w:val="20"/>
                <w:szCs w:val="20"/>
                <w:lang w:bidi="x-none"/>
              </w:rPr>
              <w:lastRenderedPageBreak/>
              <w:t> </w:t>
            </w:r>
            <w:r w:rsidR="000850E1">
              <w:rPr>
                <w:rFonts w:ascii="Times New Roman" w:eastAsia="Times New Roman" w:hAnsi="Times New Roman" w:cs="Times New Roman"/>
              </w:rPr>
              <w:t xml:space="preserve">10:35-10:50 introduce the lesson plan via the attached PowerPoint presentation. Make sure to pause and ask students </w:t>
            </w:r>
            <w:r w:rsidR="000850E1">
              <w:rPr>
                <w:rFonts w:ascii="Times New Roman" w:eastAsia="Times New Roman" w:hAnsi="Times New Roman" w:cs="Times New Roman"/>
              </w:rPr>
              <w:t xml:space="preserve">to share examples of causes that are relevant to them to avoid potential teacher bias. </w:t>
            </w:r>
          </w:p>
          <w:p w14:paraId="18CA1067" w14:textId="61D4B5AB"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10:50-10:55 </w:t>
            </w:r>
            <w:r>
              <w:rPr>
                <w:rFonts w:ascii="Times New Roman" w:eastAsia="Times New Roman" w:hAnsi="Times New Roman" w:cs="Times New Roman"/>
              </w:rPr>
              <w:t>Go beyond the</w:t>
            </w:r>
            <w:r>
              <w:rPr>
                <w:rFonts w:ascii="Times New Roman" w:eastAsia="Times New Roman" w:hAnsi="Times New Roman" w:cs="Times New Roman"/>
              </w:rPr>
              <w:t xml:space="preserve"> PowerPoint </w:t>
            </w:r>
            <w:r>
              <w:rPr>
                <w:rFonts w:ascii="Times New Roman" w:eastAsia="Times New Roman" w:hAnsi="Times New Roman" w:cs="Times New Roman"/>
              </w:rPr>
              <w:t>and conduct</w:t>
            </w:r>
            <w:r>
              <w:rPr>
                <w:rFonts w:ascii="Times New Roman" w:eastAsia="Times New Roman" w:hAnsi="Times New Roman" w:cs="Times New Roman"/>
              </w:rPr>
              <w:t xml:space="preserve"> a</w:t>
            </w:r>
            <w:r>
              <w:rPr>
                <w:rFonts w:ascii="Times New Roman" w:eastAsia="Times New Roman" w:hAnsi="Times New Roman" w:cs="Times New Roman"/>
              </w:rPr>
              <w:t>n in-class d</w:t>
            </w:r>
            <w:r>
              <w:rPr>
                <w:rFonts w:ascii="Times New Roman" w:eastAsia="Times New Roman" w:hAnsi="Times New Roman" w:cs="Times New Roman"/>
              </w:rPr>
              <w:t>emo to show students how to</w:t>
            </w:r>
            <w:r>
              <w:rPr>
                <w:rFonts w:ascii="Times New Roman" w:eastAsia="Times New Roman" w:hAnsi="Times New Roman" w:cs="Times New Roman"/>
              </w:rPr>
              <w:t xml:space="preserve"> blend or create glazes using watercolor.</w:t>
            </w:r>
            <w:r>
              <w:rPr>
                <w:rFonts w:ascii="Times New Roman" w:eastAsia="Times New Roman" w:hAnsi="Times New Roman" w:cs="Times New Roman"/>
              </w:rPr>
              <w:t xml:space="preserve"> Student questions might include “</w:t>
            </w:r>
            <w:r>
              <w:rPr>
                <w:rFonts w:ascii="Times New Roman" w:eastAsia="Times New Roman" w:hAnsi="Times New Roman" w:cs="Times New Roman"/>
              </w:rPr>
              <w:t>How do I keep my colors from bleeding into a spot I don’t want them to?</w:t>
            </w:r>
            <w:r>
              <w:rPr>
                <w:rFonts w:ascii="Times New Roman" w:eastAsia="Times New Roman" w:hAnsi="Times New Roman" w:cs="Times New Roman"/>
              </w:rPr>
              <w:t>” “</w:t>
            </w:r>
            <w:r>
              <w:rPr>
                <w:rFonts w:ascii="Times New Roman" w:eastAsia="Times New Roman" w:hAnsi="Times New Roman" w:cs="Times New Roman"/>
              </w:rPr>
              <w:t>Allow that area to dry completely before going in with your next color if you want them to stay separate</w:t>
            </w:r>
            <w:r>
              <w:rPr>
                <w:rFonts w:ascii="Times New Roman" w:eastAsia="Times New Roman" w:hAnsi="Times New Roman" w:cs="Times New Roman"/>
              </w:rPr>
              <w:t>.</w:t>
            </w:r>
            <w:r w:rsidR="000D10C4">
              <w:rPr>
                <w:rFonts w:ascii="Times New Roman" w:eastAsia="Times New Roman" w:hAnsi="Times New Roman" w:cs="Times New Roman"/>
              </w:rPr>
              <w:t xml:space="preserve"> Work on a different spot until then</w:t>
            </w:r>
            <w:r>
              <w:rPr>
                <w:rFonts w:ascii="Times New Roman" w:eastAsia="Times New Roman" w:hAnsi="Times New Roman" w:cs="Times New Roman"/>
              </w:rPr>
              <w:t xml:space="preserve">” </w:t>
            </w:r>
          </w:p>
          <w:p w14:paraId="1AE3FB83" w14:textId="5B9ED026"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10:55-11:05 teacher will ask students to get out their </w:t>
            </w:r>
            <w:r>
              <w:rPr>
                <w:rFonts w:ascii="Times New Roman" w:eastAsia="Times New Roman" w:hAnsi="Times New Roman" w:cs="Times New Roman"/>
              </w:rPr>
              <w:t>Chromebooks and research an issue they are personally passionate about</w:t>
            </w:r>
            <w:r>
              <w:rPr>
                <w:rFonts w:ascii="Times New Roman" w:eastAsia="Times New Roman" w:hAnsi="Times New Roman" w:cs="Times New Roman"/>
              </w:rPr>
              <w:t xml:space="preserve">, then sketch 2 </w:t>
            </w:r>
            <w:r w:rsidR="00C62C3A">
              <w:rPr>
                <w:rFonts w:ascii="Times New Roman" w:eastAsia="Times New Roman" w:hAnsi="Times New Roman" w:cs="Times New Roman"/>
              </w:rPr>
              <w:t xml:space="preserve">compositional </w:t>
            </w:r>
            <w:r>
              <w:rPr>
                <w:rFonts w:ascii="Times New Roman" w:eastAsia="Times New Roman" w:hAnsi="Times New Roman" w:cs="Times New Roman"/>
              </w:rPr>
              <w:t>thumbnails in their sketchbook</w:t>
            </w:r>
            <w:r w:rsidR="00C62C3A">
              <w:rPr>
                <w:rFonts w:ascii="Times New Roman" w:eastAsia="Times New Roman" w:hAnsi="Times New Roman" w:cs="Times New Roman"/>
              </w:rPr>
              <w:t>. Teacher will walk around to help students brainstorm and consult on sketches.</w:t>
            </w:r>
          </w:p>
          <w:p w14:paraId="37349DFE" w14:textId="39044819"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11:05-11:15 Teacher will continue to walk around if students need help or advice on their sketches before starting their paintings.</w:t>
            </w:r>
            <w:r w:rsidR="001E0272">
              <w:rPr>
                <w:rFonts w:ascii="Times New Roman" w:eastAsia="Times New Roman" w:hAnsi="Times New Roman" w:cs="Times New Roman"/>
              </w:rPr>
              <w:t xml:space="preserve"> One student question might be “I know I want to do my project on LGBTQ+ issues, but </w:t>
            </w:r>
            <w:r w:rsidR="009B1FC4">
              <w:rPr>
                <w:rFonts w:ascii="Times New Roman" w:eastAsia="Times New Roman" w:hAnsi="Times New Roman" w:cs="Times New Roman"/>
              </w:rPr>
              <w:t>I’m</w:t>
            </w:r>
            <w:r w:rsidR="001E0272">
              <w:rPr>
                <w:rFonts w:ascii="Times New Roman" w:eastAsia="Times New Roman" w:hAnsi="Times New Roman" w:cs="Times New Roman"/>
              </w:rPr>
              <w:t xml:space="preserve"> not sure where to start” “As you are researching look into what symbols are associated with the LGBTQ+ and specifically what aspect you want to explore.”</w:t>
            </w:r>
          </w:p>
          <w:p w14:paraId="789DE519" w14:textId="66EDCD8F"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11:15-12:00 Teacher will remind students to begin with a</w:t>
            </w:r>
            <w:r w:rsidR="001E0272">
              <w:rPr>
                <w:rFonts w:ascii="Times New Roman" w:eastAsia="Times New Roman" w:hAnsi="Times New Roman" w:cs="Times New Roman"/>
              </w:rPr>
              <w:t xml:space="preserve"> light sketch and lighter tones</w:t>
            </w:r>
            <w:r>
              <w:rPr>
                <w:rFonts w:ascii="Times New Roman" w:eastAsia="Times New Roman" w:hAnsi="Times New Roman" w:cs="Times New Roman"/>
              </w:rPr>
              <w:t xml:space="preserve">. The teacher will walk around periodically and answer student questions like “this doesn’t look right; how could I fix it?” “Check the angles of </w:t>
            </w:r>
            <w:r w:rsidR="001E0272">
              <w:rPr>
                <w:rFonts w:ascii="Times New Roman" w:eastAsia="Times New Roman" w:hAnsi="Times New Roman" w:cs="Times New Roman"/>
              </w:rPr>
              <w:t>your subject to</w:t>
            </w:r>
            <w:r>
              <w:rPr>
                <w:rFonts w:ascii="Times New Roman" w:eastAsia="Times New Roman" w:hAnsi="Times New Roman" w:cs="Times New Roman"/>
              </w:rPr>
              <w:t xml:space="preserve"> make sure they are in proportion.”</w:t>
            </w:r>
          </w:p>
          <w:p w14:paraId="5C6AE964" w14:textId="7EBCC0CB"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Other reminders include working on larger areas with a larger brush </w:t>
            </w:r>
            <w:r w:rsidR="001E0272">
              <w:rPr>
                <w:rFonts w:ascii="Times New Roman" w:eastAsia="Times New Roman" w:hAnsi="Times New Roman" w:cs="Times New Roman"/>
              </w:rPr>
              <w:t xml:space="preserve">and allowing </w:t>
            </w:r>
            <w:r w:rsidR="001E0272">
              <w:rPr>
                <w:rFonts w:ascii="Times New Roman" w:eastAsia="Times New Roman" w:hAnsi="Times New Roman" w:cs="Times New Roman"/>
              </w:rPr>
              <w:lastRenderedPageBreak/>
              <w:t>layers to dry if students do not want mixing to occur.</w:t>
            </w:r>
          </w:p>
          <w:p w14:paraId="0C887E2B" w14:textId="73A7FDA3" w:rsidR="000850E1" w:rsidRDefault="000850E1" w:rsidP="000850E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12:00-12:15 Students will be reminded to use this last 15 minutes to clean up their tables, brushes, sign their sketched pieces </w:t>
            </w:r>
            <w:r w:rsidR="00E879C9">
              <w:rPr>
                <w:rFonts w:ascii="Times New Roman" w:eastAsia="Times New Roman" w:hAnsi="Times New Roman" w:cs="Times New Roman"/>
              </w:rPr>
              <w:t>along the tape</w:t>
            </w:r>
            <w:r>
              <w:rPr>
                <w:rFonts w:ascii="Times New Roman" w:eastAsia="Times New Roman" w:hAnsi="Times New Roman" w:cs="Times New Roman"/>
              </w:rPr>
              <w:t xml:space="preserve">, place pieces on the drying rack for tomorrow, and prepare for dismissal. </w:t>
            </w:r>
          </w:p>
          <w:p w14:paraId="6B5CED1E" w14:textId="77777777" w:rsidR="000850E1" w:rsidRDefault="000850E1" w:rsidP="000850E1">
            <w:pPr>
              <w:spacing w:before="100" w:beforeAutospacing="1" w:after="100" w:afterAutospacing="1"/>
              <w:rPr>
                <w:rFonts w:ascii="Times New Roman" w:hAnsi="Times New Roman" w:cs="Times New Roman"/>
                <w:lang w:bidi="x-none"/>
              </w:rPr>
            </w:pPr>
            <w:r w:rsidRPr="00761957">
              <w:rPr>
                <w:rFonts w:ascii="Times New Roman" w:hAnsi="Times New Roman" w:cs="Times New Roman"/>
                <w:lang w:bidi="x-none"/>
              </w:rPr>
              <w:t xml:space="preserve">12:15 The bell rings and the teacher </w:t>
            </w:r>
            <w:r>
              <w:rPr>
                <w:rFonts w:ascii="Times New Roman" w:hAnsi="Times New Roman" w:cs="Times New Roman"/>
                <w:lang w:bidi="x-none"/>
              </w:rPr>
              <w:t xml:space="preserve">will </w:t>
            </w:r>
            <w:r w:rsidRPr="00761957">
              <w:rPr>
                <w:rFonts w:ascii="Times New Roman" w:hAnsi="Times New Roman" w:cs="Times New Roman"/>
                <w:lang w:bidi="x-none"/>
              </w:rPr>
              <w:t>wish the students a good day as they leave.</w:t>
            </w:r>
          </w:p>
          <w:p w14:paraId="67018C43" w14:textId="77777777" w:rsidR="000850E1" w:rsidRDefault="000850E1" w:rsidP="000850E1">
            <w:pPr>
              <w:spacing w:before="100" w:beforeAutospacing="1" w:after="100" w:afterAutospacing="1"/>
              <w:rPr>
                <w:rFonts w:ascii="Times New Roman" w:hAnsi="Times New Roman" w:cs="Times New Roman"/>
                <w:b/>
                <w:bCs/>
                <w:lang w:bidi="x-none"/>
              </w:rPr>
            </w:pPr>
            <w:r w:rsidRPr="00A47445">
              <w:rPr>
                <w:rFonts w:ascii="Times New Roman" w:hAnsi="Times New Roman" w:cs="Times New Roman"/>
                <w:b/>
                <w:bCs/>
                <w:lang w:bidi="x-none"/>
              </w:rPr>
              <w:t>Day 2</w:t>
            </w:r>
          </w:p>
          <w:p w14:paraId="416EC3A0" w14:textId="2A133F4C" w:rsidR="000850E1" w:rsidRDefault="000850E1" w:rsidP="000850E1">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10:30-10:35 Teacher will greet students as they come into the room and grab their palettes, paint, brushes, napkins, paint water and </w:t>
            </w:r>
            <w:r w:rsidR="001E0272">
              <w:rPr>
                <w:rFonts w:ascii="Times New Roman" w:hAnsi="Times New Roman" w:cs="Times New Roman"/>
                <w:lang w:bidi="x-none"/>
              </w:rPr>
              <w:t>projects off the drying rack</w:t>
            </w:r>
            <w:r>
              <w:rPr>
                <w:rFonts w:ascii="Times New Roman" w:hAnsi="Times New Roman" w:cs="Times New Roman"/>
                <w:lang w:bidi="x-none"/>
              </w:rPr>
              <w:t xml:space="preserve"> for the day before sitting at their assigned seats. </w:t>
            </w:r>
          </w:p>
          <w:p w14:paraId="5153B06F" w14:textId="3221C1A2" w:rsidR="000850E1" w:rsidRDefault="000850E1" w:rsidP="000850E1">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10:35-10:40 Teacher will remind students to </w:t>
            </w:r>
            <w:r w:rsidR="001E0272">
              <w:rPr>
                <w:rFonts w:ascii="Times New Roman" w:hAnsi="Times New Roman" w:cs="Times New Roman"/>
                <w:lang w:bidi="x-none"/>
              </w:rPr>
              <w:t>continue working on their projects and that the first layers should be complete at this stage.</w:t>
            </w:r>
            <w:r>
              <w:rPr>
                <w:rFonts w:ascii="Times New Roman" w:hAnsi="Times New Roman" w:cs="Times New Roman"/>
                <w:lang w:bidi="x-none"/>
              </w:rPr>
              <w:t xml:space="preserve"> “Any questions?”</w:t>
            </w:r>
            <w:r w:rsidR="001E0272">
              <w:rPr>
                <w:rFonts w:ascii="Times New Roman" w:hAnsi="Times New Roman" w:cs="Times New Roman"/>
                <w:lang w:bidi="x-none"/>
              </w:rPr>
              <w:t xml:space="preserve"> “Yes, mine looks really flat right now and I don’t want to badly represent my cause.” “Keep in mind we still need those darker shadows and saturated tones added to flesh out the dimensionality, keep layering and trust the process! You are doing great thus </w:t>
            </w:r>
            <w:r w:rsidR="009B1FC4">
              <w:rPr>
                <w:rFonts w:ascii="Times New Roman" w:hAnsi="Times New Roman" w:cs="Times New Roman"/>
                <w:lang w:bidi="x-none"/>
              </w:rPr>
              <w:t>far,</w:t>
            </w:r>
            <w:r w:rsidR="001E0272">
              <w:rPr>
                <w:rFonts w:ascii="Times New Roman" w:hAnsi="Times New Roman" w:cs="Times New Roman"/>
                <w:lang w:bidi="x-none"/>
              </w:rPr>
              <w:t xml:space="preserve"> and we are still in progress!”</w:t>
            </w:r>
          </w:p>
          <w:p w14:paraId="12A46DF7" w14:textId="73F55FB7" w:rsidR="000850E1" w:rsidRDefault="000850E1" w:rsidP="000850E1">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10:40-12:00: Teacher will remain available to help students if they get stuck but will allow the rest of the class time to finish these projects. Questions might include “</w:t>
            </w:r>
            <w:r w:rsidR="001E0272">
              <w:rPr>
                <w:rFonts w:ascii="Times New Roman" w:hAnsi="Times New Roman" w:cs="Times New Roman"/>
                <w:lang w:bidi="x-none"/>
              </w:rPr>
              <w:t>How should I fill in the rest of my empty space</w:t>
            </w:r>
            <w:r>
              <w:rPr>
                <w:rFonts w:ascii="Times New Roman" w:hAnsi="Times New Roman" w:cs="Times New Roman"/>
                <w:lang w:bidi="x-none"/>
              </w:rPr>
              <w:t xml:space="preserve">?” “One option is to have a neutral </w:t>
            </w:r>
            <w:r w:rsidR="001E0272">
              <w:rPr>
                <w:rFonts w:ascii="Times New Roman" w:hAnsi="Times New Roman" w:cs="Times New Roman"/>
                <w:lang w:bidi="x-none"/>
              </w:rPr>
              <w:t xml:space="preserve">or lightly textured background </w:t>
            </w:r>
            <w:r>
              <w:rPr>
                <w:rFonts w:ascii="Times New Roman" w:hAnsi="Times New Roman" w:cs="Times New Roman"/>
                <w:lang w:bidi="x-none"/>
              </w:rPr>
              <w:t>so that emphasis is placed on the objects, or a complementary color of one of the objects.</w:t>
            </w:r>
            <w:r w:rsidR="001E0272">
              <w:rPr>
                <w:rFonts w:ascii="Times New Roman" w:hAnsi="Times New Roman" w:cs="Times New Roman"/>
                <w:lang w:bidi="x-none"/>
              </w:rPr>
              <w:t xml:space="preserve"> Or use color drips that utilize the fluidity of the medium to create an interesting </w:t>
            </w:r>
            <w:r w:rsidR="001E0272">
              <w:rPr>
                <w:rFonts w:ascii="Times New Roman" w:hAnsi="Times New Roman" w:cs="Times New Roman"/>
                <w:lang w:bidi="x-none"/>
              </w:rPr>
              <w:lastRenderedPageBreak/>
              <w:t>backdrop.</w:t>
            </w:r>
            <w:r>
              <w:rPr>
                <w:rFonts w:ascii="Times New Roman" w:hAnsi="Times New Roman" w:cs="Times New Roman"/>
                <w:lang w:bidi="x-none"/>
              </w:rPr>
              <w:t>”</w:t>
            </w:r>
          </w:p>
          <w:p w14:paraId="15A9AD4A" w14:textId="11C043CB" w:rsidR="000850E1" w:rsidRDefault="000850E1" w:rsidP="001E0272">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12:00-12:15 Teacher will remind students </w:t>
            </w:r>
            <w:r w:rsidR="001E0272">
              <w:rPr>
                <w:rFonts w:ascii="Times New Roman" w:hAnsi="Times New Roman" w:cs="Times New Roman"/>
                <w:lang w:bidi="x-none"/>
              </w:rPr>
              <w:t xml:space="preserve">that they will be presenting their in-progress pieces and receiving feedback tomorrow. “Make sure to put the wet paintings on the drying rack.” </w:t>
            </w:r>
          </w:p>
          <w:p w14:paraId="2969B3D8" w14:textId="5DAEDA04" w:rsidR="000850E1" w:rsidRDefault="000850E1" w:rsidP="000850E1">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12:15 the bell rings and teacher will say goodbye as students leave</w:t>
            </w:r>
            <w:r w:rsidR="001E0272">
              <w:rPr>
                <w:rFonts w:ascii="Times New Roman" w:hAnsi="Times New Roman" w:cs="Times New Roman"/>
                <w:lang w:bidi="x-none"/>
              </w:rPr>
              <w:t>. “Have a great day!”</w:t>
            </w:r>
          </w:p>
          <w:p w14:paraId="698A1A8B" w14:textId="1D711849" w:rsidR="001E0272" w:rsidRDefault="001E0272" w:rsidP="001E0272">
            <w:pPr>
              <w:spacing w:before="100" w:beforeAutospacing="1" w:after="100" w:afterAutospacing="1"/>
              <w:rPr>
                <w:rFonts w:ascii="Times New Roman" w:hAnsi="Times New Roman" w:cs="Times New Roman"/>
                <w:b/>
                <w:bCs/>
                <w:lang w:bidi="x-none"/>
              </w:rPr>
            </w:pPr>
            <w:r w:rsidRPr="00A47445">
              <w:rPr>
                <w:rFonts w:ascii="Times New Roman" w:hAnsi="Times New Roman" w:cs="Times New Roman"/>
                <w:b/>
                <w:bCs/>
                <w:lang w:bidi="x-none"/>
              </w:rPr>
              <w:t xml:space="preserve">Day </w:t>
            </w:r>
            <w:r>
              <w:rPr>
                <w:rFonts w:ascii="Times New Roman" w:hAnsi="Times New Roman" w:cs="Times New Roman"/>
                <w:b/>
                <w:bCs/>
                <w:lang w:bidi="x-none"/>
              </w:rPr>
              <w:t>3</w:t>
            </w:r>
          </w:p>
          <w:p w14:paraId="72292979" w14:textId="4E2A2606" w:rsidR="001E0272" w:rsidRDefault="001E0272" w:rsidP="001E0272">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10:30-10:35 Teacher will greet students as they come into the room and </w:t>
            </w:r>
            <w:r>
              <w:rPr>
                <w:rFonts w:ascii="Times New Roman" w:hAnsi="Times New Roman" w:cs="Times New Roman"/>
                <w:lang w:bidi="x-none"/>
              </w:rPr>
              <w:t xml:space="preserve">collect their supplies again and their </w:t>
            </w:r>
            <w:r>
              <w:rPr>
                <w:rFonts w:ascii="Times New Roman" w:hAnsi="Times New Roman" w:cs="Times New Roman"/>
                <w:lang w:bidi="x-none"/>
              </w:rPr>
              <w:t xml:space="preserve">projects </w:t>
            </w:r>
            <w:r>
              <w:rPr>
                <w:rFonts w:ascii="Times New Roman" w:hAnsi="Times New Roman" w:cs="Times New Roman"/>
                <w:lang w:bidi="x-none"/>
              </w:rPr>
              <w:t xml:space="preserve">from </w:t>
            </w:r>
            <w:r>
              <w:rPr>
                <w:rFonts w:ascii="Times New Roman" w:hAnsi="Times New Roman" w:cs="Times New Roman"/>
                <w:lang w:bidi="x-none"/>
              </w:rPr>
              <w:t xml:space="preserve">off the drying rack before sitting at their assigned seats. </w:t>
            </w:r>
          </w:p>
          <w:p w14:paraId="30290523" w14:textId="2226A3EA" w:rsidR="001E0272" w:rsidRDefault="001E0272" w:rsidP="001E0272">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10:35-</w:t>
            </w:r>
            <w:r>
              <w:rPr>
                <w:rFonts w:ascii="Times New Roman" w:hAnsi="Times New Roman" w:cs="Times New Roman"/>
                <w:lang w:bidi="x-none"/>
              </w:rPr>
              <w:t>11:00</w:t>
            </w:r>
            <w:r>
              <w:rPr>
                <w:rFonts w:ascii="Times New Roman" w:hAnsi="Times New Roman" w:cs="Times New Roman"/>
                <w:lang w:bidi="x-none"/>
              </w:rPr>
              <w:t xml:space="preserve"> Teacher will remind students to </w:t>
            </w:r>
            <w:r>
              <w:rPr>
                <w:rFonts w:ascii="Times New Roman" w:hAnsi="Times New Roman" w:cs="Times New Roman"/>
                <w:lang w:bidi="x-none"/>
              </w:rPr>
              <w:t xml:space="preserve">briefly present their projects. Teacher will ask each student what their thesis is and why they chose their subject. </w:t>
            </w:r>
            <w:r w:rsidR="00E879C9">
              <w:rPr>
                <w:rFonts w:ascii="Times New Roman" w:hAnsi="Times New Roman" w:cs="Times New Roman"/>
                <w:lang w:bidi="x-none"/>
              </w:rPr>
              <w:t>“Tell us a little about your piece, and what it represents…”</w:t>
            </w:r>
          </w:p>
          <w:p w14:paraId="30B6E50F" w14:textId="309B3D2E" w:rsidR="001E0272" w:rsidRDefault="001E0272" w:rsidP="001E0272">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11:00</w:t>
            </w:r>
            <w:r>
              <w:rPr>
                <w:rFonts w:ascii="Times New Roman" w:hAnsi="Times New Roman" w:cs="Times New Roman"/>
                <w:lang w:bidi="x-none"/>
              </w:rPr>
              <w:t xml:space="preserve">-12:00: Teacher will remain available to help students if they get stuck but will allow the rest of the class time to finish these projects. </w:t>
            </w:r>
          </w:p>
          <w:p w14:paraId="737E4604" w14:textId="022D7355" w:rsidR="001E0272" w:rsidRDefault="001E0272" w:rsidP="001E0272">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12:00-12:15 Teacher will remind students </w:t>
            </w:r>
            <w:r>
              <w:rPr>
                <w:rFonts w:ascii="Times New Roman" w:hAnsi="Times New Roman" w:cs="Times New Roman"/>
                <w:lang w:bidi="x-none"/>
              </w:rPr>
              <w:t xml:space="preserve">to begin cleanup </w:t>
            </w:r>
            <w:r w:rsidR="00E879C9">
              <w:rPr>
                <w:rFonts w:ascii="Times New Roman" w:hAnsi="Times New Roman" w:cs="Times New Roman"/>
                <w:lang w:bidi="x-none"/>
              </w:rPr>
              <w:t>and</w:t>
            </w:r>
            <w:r>
              <w:rPr>
                <w:rFonts w:ascii="Times New Roman" w:hAnsi="Times New Roman" w:cs="Times New Roman"/>
                <w:lang w:bidi="x-none"/>
              </w:rPr>
              <w:t xml:space="preserve"> place finished projects in the drawer. Unfinished projects will be completed over the weekend for homework. “High quality photos and the artist statement are due Sunday night in Canvas.”</w:t>
            </w:r>
          </w:p>
          <w:p w14:paraId="3072EFBD" w14:textId="780DB7E2" w:rsidR="00511E63" w:rsidRPr="009B1FC4" w:rsidRDefault="001E0272" w:rsidP="00511E63">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12:15 the bell rings and teacher will say goodbye as students </w:t>
            </w:r>
            <w:r w:rsidR="009B1FC4">
              <w:rPr>
                <w:rFonts w:ascii="Times New Roman" w:hAnsi="Times New Roman" w:cs="Times New Roman"/>
                <w:lang w:bidi="x-none"/>
              </w:rPr>
              <w:t>leave. “Happy Friday and great work!”</w:t>
            </w:r>
          </w:p>
          <w:p w14:paraId="3C21C7E0" w14:textId="7A112BDE" w:rsidR="00511E63" w:rsidRPr="00CB00CF" w:rsidRDefault="00511E63" w:rsidP="00511E63">
            <w:pPr>
              <w:spacing w:before="100" w:beforeAutospacing="1" w:after="100" w:afterAutospacing="1"/>
              <w:rPr>
                <w:rFonts w:ascii="Times New Roman" w:hAnsi="Times New Roman" w:cs="Times New Roman"/>
                <w:sz w:val="20"/>
                <w:szCs w:val="20"/>
              </w:rPr>
            </w:pPr>
            <w:r w:rsidRPr="00CB00CF">
              <w:rPr>
                <w:rFonts w:ascii="Times New Roman" w:hAnsi="Times New Roman" w:cs="Times New Roman"/>
                <w:sz w:val="20"/>
                <w:szCs w:val="20"/>
                <w:lang w:bidi="x-none"/>
              </w:rPr>
              <w:t> </w:t>
            </w:r>
          </w:p>
        </w:tc>
        <w:tc>
          <w:tcPr>
            <w:tcW w:w="4428" w:type="dxa"/>
            <w:tcBorders>
              <w:top w:val="nil"/>
              <w:left w:val="single" w:sz="4" w:space="0" w:color="auto"/>
              <w:bottom w:val="nil"/>
              <w:right w:val="nil"/>
            </w:tcBorders>
            <w:hideMark/>
          </w:tcPr>
          <w:p w14:paraId="6FB71C9F" w14:textId="358DEDBE"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 xml:space="preserve">10:35-10:50 Students will pay attention to the lesson introduction and engage with the discussion by </w:t>
            </w:r>
            <w:r>
              <w:rPr>
                <w:rFonts w:ascii="Times New Roman" w:eastAsia="Times New Roman" w:hAnsi="Times New Roman" w:cs="Times New Roman"/>
              </w:rPr>
              <w:t xml:space="preserve">contributing potential issues that resonate with them. Common answers might include “Ecological conservation, ocean pollution, Black Lives Matter, Pride, and gun control. </w:t>
            </w:r>
          </w:p>
          <w:p w14:paraId="5ED1EF7A" w14:textId="30EE38BF"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10:50-10:55 Students will gather around the teacher at one of the tables so observe the demo. They will also ask any questions like “</w:t>
            </w:r>
            <w:r>
              <w:rPr>
                <w:rFonts w:ascii="Times New Roman" w:eastAsia="Times New Roman" w:hAnsi="Times New Roman" w:cs="Times New Roman"/>
              </w:rPr>
              <w:t>I’ve tried watercolor, but it always looks washed out, I really prefer acrylic.</w:t>
            </w:r>
            <w:r>
              <w:rPr>
                <w:rFonts w:ascii="Times New Roman" w:eastAsia="Times New Roman" w:hAnsi="Times New Roman" w:cs="Times New Roman"/>
              </w:rPr>
              <w:t>” “</w:t>
            </w:r>
            <w:r>
              <w:rPr>
                <w:rFonts w:ascii="Times New Roman" w:eastAsia="Times New Roman" w:hAnsi="Times New Roman" w:cs="Times New Roman"/>
              </w:rPr>
              <w:t>Watercolor is a methodical process, that’s part of the reason we are mastering the fluidity of the medium. The secret is to let each layer dry and really build up a few layers to create dimension</w:t>
            </w:r>
            <w:r>
              <w:rPr>
                <w:rFonts w:ascii="Times New Roman" w:eastAsia="Times New Roman" w:hAnsi="Times New Roman" w:cs="Times New Roman"/>
              </w:rPr>
              <w:t>.”</w:t>
            </w:r>
          </w:p>
          <w:p w14:paraId="36DD14EE" w14:textId="6743E8D4"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10:55-11:05 Students will </w:t>
            </w:r>
            <w:r>
              <w:rPr>
                <w:rFonts w:ascii="Times New Roman" w:eastAsia="Times New Roman" w:hAnsi="Times New Roman" w:cs="Times New Roman"/>
              </w:rPr>
              <w:t xml:space="preserve">research their topics and create a few compositional sketches in their sketchbooks. </w:t>
            </w:r>
          </w:p>
          <w:p w14:paraId="5A78C0BB" w14:textId="638AF005"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11:05-11:15 Students will then sketch </w:t>
            </w:r>
            <w:r>
              <w:rPr>
                <w:rFonts w:ascii="Times New Roman" w:eastAsia="Times New Roman" w:hAnsi="Times New Roman" w:cs="Times New Roman"/>
              </w:rPr>
              <w:t xml:space="preserve">at least </w:t>
            </w:r>
            <w:r>
              <w:rPr>
                <w:rFonts w:ascii="Times New Roman" w:eastAsia="Times New Roman" w:hAnsi="Times New Roman" w:cs="Times New Roman"/>
              </w:rPr>
              <w:t xml:space="preserve">2 options in their sketchbook to plan for their final </w:t>
            </w:r>
            <w:r>
              <w:rPr>
                <w:rFonts w:ascii="Times New Roman" w:eastAsia="Times New Roman" w:hAnsi="Times New Roman" w:cs="Times New Roman"/>
              </w:rPr>
              <w:t>pieces</w:t>
            </w:r>
            <w:r>
              <w:rPr>
                <w:rFonts w:ascii="Times New Roman" w:eastAsia="Times New Roman" w:hAnsi="Times New Roman" w:cs="Times New Roman"/>
              </w:rPr>
              <w:t xml:space="preserve">. Students will engage with the teacher during this planning stage </w:t>
            </w:r>
            <w:r>
              <w:rPr>
                <w:rFonts w:ascii="Times New Roman" w:eastAsia="Times New Roman" w:hAnsi="Times New Roman" w:cs="Times New Roman"/>
              </w:rPr>
              <w:t>and form connection with peers as they compare symbols and try to guess what their peers are trying to convey.</w:t>
            </w:r>
          </w:p>
          <w:p w14:paraId="6586B0B4" w14:textId="228AAE68"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11:15-12:00 Students will gather </w:t>
            </w:r>
            <w:r>
              <w:rPr>
                <w:rFonts w:ascii="Times New Roman" w:eastAsia="Times New Roman" w:hAnsi="Times New Roman" w:cs="Times New Roman"/>
              </w:rPr>
              <w:t xml:space="preserve">brushes, water cups, napkins, watercolor palettes and </w:t>
            </w:r>
            <w:r>
              <w:rPr>
                <w:rFonts w:ascii="Times New Roman" w:eastAsia="Times New Roman" w:hAnsi="Times New Roman" w:cs="Times New Roman"/>
              </w:rPr>
              <w:t>begin to work on the beginning stages of the painting</w:t>
            </w:r>
            <w:r>
              <w:rPr>
                <w:rFonts w:ascii="Times New Roman" w:eastAsia="Times New Roman" w:hAnsi="Times New Roman" w:cs="Times New Roman"/>
              </w:rPr>
              <w:t xml:space="preserve">. </w:t>
            </w:r>
            <w:r>
              <w:rPr>
                <w:rFonts w:ascii="Times New Roman" w:eastAsia="Times New Roman" w:hAnsi="Times New Roman" w:cs="Times New Roman"/>
              </w:rPr>
              <w:t xml:space="preserve">Students will have the opportunity to consult with the teacher during this stage. </w:t>
            </w:r>
            <w:r>
              <w:rPr>
                <w:rFonts w:ascii="Times New Roman" w:eastAsia="Times New Roman" w:hAnsi="Times New Roman" w:cs="Times New Roman"/>
              </w:rPr>
              <w:t>“I have my sketch but I’m not sure what colors to incorporate.” “What colors are associated with your movement? LGBTQ is a great example of categorizing their croups with color schemes.”</w:t>
            </w:r>
          </w:p>
          <w:p w14:paraId="7B35E35F" w14:textId="10B4F186"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12:00-12:15 Students will sign the </w:t>
            </w:r>
            <w:r>
              <w:rPr>
                <w:rFonts w:ascii="Times New Roman" w:eastAsia="Times New Roman" w:hAnsi="Times New Roman" w:cs="Times New Roman"/>
              </w:rPr>
              <w:t>tape placed along</w:t>
            </w:r>
            <w:r>
              <w:rPr>
                <w:rFonts w:ascii="Times New Roman" w:eastAsia="Times New Roman" w:hAnsi="Times New Roman" w:cs="Times New Roman"/>
              </w:rPr>
              <w:t xml:space="preserve"> of their </w:t>
            </w:r>
            <w:r>
              <w:rPr>
                <w:rFonts w:ascii="Times New Roman" w:eastAsia="Times New Roman" w:hAnsi="Times New Roman" w:cs="Times New Roman"/>
              </w:rPr>
              <w:t>pieces</w:t>
            </w:r>
            <w:r>
              <w:rPr>
                <w:rFonts w:ascii="Times New Roman" w:eastAsia="Times New Roman" w:hAnsi="Times New Roman" w:cs="Times New Roman"/>
              </w:rPr>
              <w:t xml:space="preserve"> and place them on the drying rack. Then they will have the </w:t>
            </w:r>
            <w:r>
              <w:rPr>
                <w:rFonts w:ascii="Times New Roman" w:eastAsia="Times New Roman" w:hAnsi="Times New Roman" w:cs="Times New Roman"/>
              </w:rPr>
              <w:lastRenderedPageBreak/>
              <w:t xml:space="preserve">remainder of class to wash their palettes and brushes.  </w:t>
            </w:r>
          </w:p>
          <w:p w14:paraId="5D60A8A0" w14:textId="77777777"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12:15 The bell rings and students say goodbye to their teacher as they leave. </w:t>
            </w:r>
          </w:p>
          <w:p w14:paraId="3BE24151" w14:textId="77777777" w:rsidR="00E879C9" w:rsidRDefault="00E879C9" w:rsidP="00E879C9">
            <w:pPr>
              <w:spacing w:before="100" w:beforeAutospacing="1" w:after="100" w:afterAutospacing="1"/>
              <w:rPr>
                <w:rFonts w:ascii="Times New Roman" w:eastAsia="Times New Roman" w:hAnsi="Times New Roman" w:cs="Times New Roman"/>
                <w:b/>
                <w:bCs/>
              </w:rPr>
            </w:pPr>
          </w:p>
          <w:p w14:paraId="38467E43" w14:textId="77777777" w:rsidR="00E879C9" w:rsidRDefault="00E879C9" w:rsidP="00E879C9">
            <w:pPr>
              <w:spacing w:before="100" w:beforeAutospacing="1" w:after="100" w:afterAutospacing="1"/>
              <w:rPr>
                <w:rFonts w:ascii="Times New Roman" w:eastAsia="Times New Roman" w:hAnsi="Times New Roman" w:cs="Times New Roman"/>
                <w:b/>
                <w:bCs/>
              </w:rPr>
            </w:pPr>
          </w:p>
          <w:p w14:paraId="126DD17A" w14:textId="77777777" w:rsidR="00E879C9" w:rsidRDefault="00E879C9" w:rsidP="00E879C9">
            <w:pPr>
              <w:spacing w:before="100" w:beforeAutospacing="1" w:after="100" w:afterAutospacing="1"/>
              <w:rPr>
                <w:rFonts w:ascii="Times New Roman" w:eastAsia="Times New Roman" w:hAnsi="Times New Roman" w:cs="Times New Roman"/>
                <w:b/>
                <w:bCs/>
              </w:rPr>
            </w:pPr>
          </w:p>
          <w:p w14:paraId="6031D85E" w14:textId="1A09E234" w:rsidR="00E879C9" w:rsidRPr="003C5B8B" w:rsidRDefault="00E879C9" w:rsidP="00E879C9">
            <w:pPr>
              <w:spacing w:before="100" w:beforeAutospacing="1" w:after="100" w:afterAutospacing="1"/>
              <w:rPr>
                <w:rFonts w:ascii="Times New Roman" w:eastAsia="Times New Roman" w:hAnsi="Times New Roman" w:cs="Times New Roman"/>
                <w:b/>
                <w:bCs/>
              </w:rPr>
            </w:pPr>
            <w:r w:rsidRPr="003C5B8B">
              <w:rPr>
                <w:rFonts w:ascii="Times New Roman" w:eastAsia="Times New Roman" w:hAnsi="Times New Roman" w:cs="Times New Roman"/>
                <w:b/>
                <w:bCs/>
              </w:rPr>
              <w:t>Day 2</w:t>
            </w:r>
          </w:p>
          <w:p w14:paraId="73466A9B" w14:textId="3AFA96E1"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10:30-10:35 Students will say hello as they enter the classroom, gather their supplies and paintings off the drying racks, and </w:t>
            </w:r>
            <w:r>
              <w:rPr>
                <w:rFonts w:ascii="Times New Roman" w:eastAsia="Times New Roman" w:hAnsi="Times New Roman" w:cs="Times New Roman"/>
              </w:rPr>
              <w:t>continue the layering process to build contrast and dimension</w:t>
            </w:r>
            <w:r>
              <w:rPr>
                <w:rFonts w:ascii="Times New Roman" w:eastAsia="Times New Roman" w:hAnsi="Times New Roman" w:cs="Times New Roman"/>
              </w:rPr>
              <w:t xml:space="preserve">. </w:t>
            </w:r>
          </w:p>
          <w:p w14:paraId="6F74C20E" w14:textId="62FF4A18" w:rsidR="00E879C9" w:rsidRDefault="00E879C9" w:rsidP="00E879C9">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10:35-10:40 Students will pay attention during the teacher’s reminders/announcements and ask any pertinent questions before they get started. For instance, “</w:t>
            </w:r>
            <w:r>
              <w:rPr>
                <w:rFonts w:ascii="Times New Roman" w:hAnsi="Times New Roman" w:cs="Times New Roman"/>
                <w:lang w:bidi="x-none"/>
              </w:rPr>
              <w:t>We are presenting our initial ideas tomorrow, right</w:t>
            </w:r>
            <w:r>
              <w:rPr>
                <w:rFonts w:ascii="Times New Roman" w:hAnsi="Times New Roman" w:cs="Times New Roman"/>
                <w:lang w:bidi="x-none"/>
              </w:rPr>
              <w:t>?” “</w:t>
            </w:r>
            <w:r>
              <w:rPr>
                <w:rFonts w:ascii="Times New Roman" w:hAnsi="Times New Roman" w:cs="Times New Roman"/>
                <w:lang w:bidi="x-none"/>
              </w:rPr>
              <w:t xml:space="preserve">Yes! They do not have to be completely done, just introduce us to your ideas. </w:t>
            </w:r>
            <w:r>
              <w:rPr>
                <w:rFonts w:ascii="Times New Roman" w:hAnsi="Times New Roman" w:cs="Times New Roman"/>
                <w:lang w:bidi="x-none"/>
              </w:rPr>
              <w:t>Good question.”</w:t>
            </w:r>
          </w:p>
          <w:p w14:paraId="6D4575C4" w14:textId="4D4C0964" w:rsidR="00E879C9" w:rsidRDefault="00E879C9" w:rsidP="00E879C9">
            <w:pPr>
              <w:spacing w:before="100" w:beforeAutospacing="1" w:after="100" w:afterAutospacing="1"/>
              <w:rPr>
                <w:rFonts w:ascii="Times New Roman" w:eastAsia="Times New Roman" w:hAnsi="Times New Roman" w:cs="Times New Roman"/>
              </w:rPr>
            </w:pPr>
            <w:r>
              <w:rPr>
                <w:rFonts w:ascii="Times New Roman" w:hAnsi="Times New Roman" w:cs="Times New Roman"/>
                <w:lang w:bidi="x-none"/>
              </w:rPr>
              <w:t xml:space="preserve">10:40-12:00 Students will work steadily on these </w:t>
            </w:r>
            <w:r>
              <w:rPr>
                <w:rFonts w:ascii="Times New Roman" w:hAnsi="Times New Roman" w:cs="Times New Roman"/>
                <w:lang w:bidi="x-none"/>
              </w:rPr>
              <w:t>projects,</w:t>
            </w:r>
            <w:r>
              <w:rPr>
                <w:rFonts w:ascii="Times New Roman" w:hAnsi="Times New Roman" w:cs="Times New Roman"/>
                <w:lang w:bidi="x-none"/>
              </w:rPr>
              <w:t xml:space="preserve"> and </w:t>
            </w:r>
            <w:r>
              <w:rPr>
                <w:rFonts w:ascii="Times New Roman" w:hAnsi="Times New Roman" w:cs="Times New Roman"/>
                <w:lang w:bidi="x-none"/>
              </w:rPr>
              <w:t>t</w:t>
            </w:r>
            <w:r>
              <w:rPr>
                <w:rFonts w:ascii="Times New Roman" w:hAnsi="Times New Roman" w:cs="Times New Roman"/>
                <w:lang w:bidi="x-none"/>
              </w:rPr>
              <w:t xml:space="preserve">hey will have </w:t>
            </w:r>
            <w:r>
              <w:rPr>
                <w:rFonts w:ascii="Times New Roman" w:hAnsi="Times New Roman" w:cs="Times New Roman"/>
                <w:lang w:bidi="x-none"/>
              </w:rPr>
              <w:t>plenty of time</w:t>
            </w:r>
            <w:r>
              <w:rPr>
                <w:rFonts w:ascii="Times New Roman" w:hAnsi="Times New Roman" w:cs="Times New Roman"/>
                <w:lang w:bidi="x-none"/>
              </w:rPr>
              <w:t xml:space="preserve"> to ask the teacher questions or obtain advice for certain areas they wish to improve. </w:t>
            </w:r>
            <w:r>
              <w:rPr>
                <w:rFonts w:ascii="Times New Roman" w:hAnsi="Times New Roman" w:cs="Times New Roman"/>
                <w:lang w:bidi="x-none"/>
              </w:rPr>
              <w:t>“I had a bit of black from my tiger stripes bleed into the background, how do I fix that? “Oh no! That’s ok, just grab a bit of napkin and blot the color, if it’s still wet it should come off for the most art. Be sure to let it dry more before you try that again, Chris.”</w:t>
            </w:r>
          </w:p>
          <w:p w14:paraId="1CC3C296" w14:textId="77777777" w:rsidR="00E879C9" w:rsidRDefault="00E879C9" w:rsidP="00E879C9">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 xml:space="preserve">12:00-12:15 Students will begin cleaning their stations, place work either on the drying rack or in the drawer depending on if it is dry yet. Further, they will wash all brushes, paint cups, throw away napkins, </w:t>
            </w:r>
            <w:r>
              <w:rPr>
                <w:rFonts w:ascii="Times New Roman" w:hAnsi="Times New Roman" w:cs="Times New Roman"/>
                <w:lang w:bidi="x-none"/>
              </w:rPr>
              <w:lastRenderedPageBreak/>
              <w:t xml:space="preserve">and wipe any paint off the tables. </w:t>
            </w:r>
          </w:p>
          <w:p w14:paraId="10AB96D3" w14:textId="77777777" w:rsidR="00E879C9" w:rsidRPr="009E5EA2" w:rsidRDefault="00E879C9" w:rsidP="00E879C9">
            <w:pPr>
              <w:spacing w:before="100" w:beforeAutospacing="1" w:after="100" w:afterAutospacing="1"/>
              <w:rPr>
                <w:rFonts w:ascii="Times New Roman" w:hAnsi="Times New Roman" w:cs="Times New Roman"/>
                <w:iCs/>
              </w:rPr>
            </w:pPr>
            <w:r>
              <w:rPr>
                <w:rFonts w:ascii="Times New Roman" w:hAnsi="Times New Roman" w:cs="Times New Roman"/>
                <w:iCs/>
              </w:rPr>
              <w:t xml:space="preserve">12:15 Students will say goodbye as they leave. </w:t>
            </w:r>
          </w:p>
          <w:p w14:paraId="1B11317F" w14:textId="77777777" w:rsidR="00E879C9" w:rsidRDefault="00E879C9" w:rsidP="00E879C9">
            <w:pPr>
              <w:spacing w:before="100" w:beforeAutospacing="1" w:after="100" w:afterAutospacing="1"/>
              <w:rPr>
                <w:rFonts w:ascii="Times New Roman" w:eastAsia="Times New Roman" w:hAnsi="Times New Roman" w:cs="Times New Roman"/>
                <w:b/>
                <w:bCs/>
              </w:rPr>
            </w:pPr>
          </w:p>
          <w:p w14:paraId="2CD4984D" w14:textId="77777777" w:rsidR="00E879C9" w:rsidRDefault="00E879C9" w:rsidP="00E879C9">
            <w:pPr>
              <w:spacing w:before="100" w:beforeAutospacing="1" w:after="100" w:afterAutospacing="1"/>
              <w:rPr>
                <w:rFonts w:ascii="Times New Roman" w:eastAsia="Times New Roman" w:hAnsi="Times New Roman" w:cs="Times New Roman"/>
                <w:b/>
                <w:bCs/>
              </w:rPr>
            </w:pPr>
          </w:p>
          <w:p w14:paraId="1F1834C3" w14:textId="7DA48D7B" w:rsidR="00E879C9" w:rsidRPr="003C5B8B" w:rsidRDefault="00E879C9" w:rsidP="00E879C9">
            <w:pPr>
              <w:spacing w:before="100" w:beforeAutospacing="1" w:after="100" w:afterAutospacing="1"/>
              <w:rPr>
                <w:rFonts w:ascii="Times New Roman" w:eastAsia="Times New Roman" w:hAnsi="Times New Roman" w:cs="Times New Roman"/>
                <w:b/>
                <w:bCs/>
              </w:rPr>
            </w:pPr>
            <w:r w:rsidRPr="003C5B8B">
              <w:rPr>
                <w:rFonts w:ascii="Times New Roman" w:eastAsia="Times New Roman" w:hAnsi="Times New Roman" w:cs="Times New Roman"/>
                <w:b/>
                <w:bCs/>
              </w:rPr>
              <w:t xml:space="preserve">Day </w:t>
            </w:r>
            <w:r>
              <w:rPr>
                <w:rFonts w:ascii="Times New Roman" w:eastAsia="Times New Roman" w:hAnsi="Times New Roman" w:cs="Times New Roman"/>
                <w:b/>
                <w:bCs/>
              </w:rPr>
              <w:t>3</w:t>
            </w:r>
          </w:p>
          <w:p w14:paraId="7EACE465" w14:textId="223A882C" w:rsidR="00E879C9" w:rsidRDefault="00E879C9" w:rsidP="00E879C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10:30-10:35 Students will say </w:t>
            </w:r>
            <w:r>
              <w:rPr>
                <w:rFonts w:ascii="Times New Roman" w:eastAsia="Times New Roman" w:hAnsi="Times New Roman" w:cs="Times New Roman"/>
              </w:rPr>
              <w:t>greet the teacher and peers</w:t>
            </w:r>
            <w:r>
              <w:rPr>
                <w:rFonts w:ascii="Times New Roman" w:eastAsia="Times New Roman" w:hAnsi="Times New Roman" w:cs="Times New Roman"/>
              </w:rPr>
              <w:t xml:space="preserve"> as they enter the classroom, gather their supplies and paintings off the drying racks, and continue the layering process to </w:t>
            </w:r>
            <w:r>
              <w:rPr>
                <w:rFonts w:ascii="Times New Roman" w:eastAsia="Times New Roman" w:hAnsi="Times New Roman" w:cs="Times New Roman"/>
              </w:rPr>
              <w:t>finalize their pieces.</w:t>
            </w:r>
          </w:p>
          <w:p w14:paraId="49C2E270" w14:textId="718E87E6" w:rsidR="00E879C9" w:rsidRDefault="00E879C9" w:rsidP="00E879C9">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10:35-</w:t>
            </w:r>
            <w:r>
              <w:rPr>
                <w:rFonts w:ascii="Times New Roman" w:hAnsi="Times New Roman" w:cs="Times New Roman"/>
                <w:lang w:bidi="x-none"/>
              </w:rPr>
              <w:t>11:00</w:t>
            </w:r>
            <w:r>
              <w:rPr>
                <w:rFonts w:ascii="Times New Roman" w:hAnsi="Times New Roman" w:cs="Times New Roman"/>
                <w:lang w:bidi="x-none"/>
              </w:rPr>
              <w:t xml:space="preserve"> Students will pay attention during the teacher’s reminders/announcements and </w:t>
            </w:r>
            <w:r>
              <w:rPr>
                <w:rFonts w:ascii="Times New Roman" w:hAnsi="Times New Roman" w:cs="Times New Roman"/>
                <w:lang w:bidi="x-none"/>
              </w:rPr>
              <w:t xml:space="preserve">take turns presenting their initial ideas. Some examples might include </w:t>
            </w:r>
            <w:r>
              <w:rPr>
                <w:rFonts w:ascii="Times New Roman" w:hAnsi="Times New Roman" w:cs="Times New Roman"/>
                <w:lang w:bidi="x-none"/>
              </w:rPr>
              <w:t>“I chose a panther because when I was doing my research, the movie Black Panther had become a symbol of the Black Lives Matter movement.” Or “I am doing a lavender rhinoceros as that was historically used as a symbol for homosexuality.”</w:t>
            </w:r>
          </w:p>
          <w:p w14:paraId="5475C451" w14:textId="19C29302" w:rsidR="00E879C9" w:rsidRDefault="00E879C9" w:rsidP="00E879C9">
            <w:pPr>
              <w:spacing w:before="100" w:beforeAutospacing="1" w:after="100" w:afterAutospacing="1"/>
              <w:rPr>
                <w:rFonts w:ascii="Times New Roman" w:eastAsia="Times New Roman" w:hAnsi="Times New Roman" w:cs="Times New Roman"/>
              </w:rPr>
            </w:pPr>
            <w:r>
              <w:rPr>
                <w:rFonts w:ascii="Times New Roman" w:hAnsi="Times New Roman" w:cs="Times New Roman"/>
                <w:lang w:bidi="x-none"/>
              </w:rPr>
              <w:t>11:00</w:t>
            </w:r>
            <w:r>
              <w:rPr>
                <w:rFonts w:ascii="Times New Roman" w:hAnsi="Times New Roman" w:cs="Times New Roman"/>
                <w:lang w:bidi="x-none"/>
              </w:rPr>
              <w:t>-12:00 Students will work steadily on the</w:t>
            </w:r>
            <w:r>
              <w:rPr>
                <w:rFonts w:ascii="Times New Roman" w:hAnsi="Times New Roman" w:cs="Times New Roman"/>
                <w:lang w:bidi="x-none"/>
              </w:rPr>
              <w:t xml:space="preserve">ir </w:t>
            </w:r>
            <w:r>
              <w:rPr>
                <w:rFonts w:ascii="Times New Roman" w:hAnsi="Times New Roman" w:cs="Times New Roman"/>
                <w:lang w:bidi="x-none"/>
              </w:rPr>
              <w:t xml:space="preserve">projects, and they will have plenty of time to ask the teacher questions or obtain advice for certain areas they wish to improve. </w:t>
            </w:r>
            <w:r>
              <w:rPr>
                <w:rFonts w:ascii="Times New Roman" w:hAnsi="Times New Roman" w:cs="Times New Roman"/>
                <w:lang w:bidi="x-none"/>
              </w:rPr>
              <w:t>“It’s almost done but I just don’t know how to make it look ‘finished.’” “It looks like your subject is super detailed, but you haven’t added any metallic yet, that will really shed some light on the fur!” “Ha…</w:t>
            </w:r>
            <w:proofErr w:type="spellStart"/>
            <w:r>
              <w:rPr>
                <w:rFonts w:ascii="Times New Roman" w:hAnsi="Times New Roman" w:cs="Times New Roman"/>
                <w:lang w:bidi="x-none"/>
              </w:rPr>
              <w:t>veryyy</w:t>
            </w:r>
            <w:proofErr w:type="spellEnd"/>
            <w:r>
              <w:rPr>
                <w:rFonts w:ascii="Times New Roman" w:hAnsi="Times New Roman" w:cs="Times New Roman"/>
                <w:lang w:bidi="x-none"/>
              </w:rPr>
              <w:t xml:space="preserve"> funny, but I can totally see that! I’ll add that and see if it ties my piece together.”</w:t>
            </w:r>
          </w:p>
          <w:p w14:paraId="44F94B44" w14:textId="2D23C1AE" w:rsidR="00E879C9" w:rsidRDefault="00E879C9" w:rsidP="00E879C9">
            <w:pPr>
              <w:spacing w:before="100" w:beforeAutospacing="1" w:after="100" w:afterAutospacing="1"/>
              <w:rPr>
                <w:rFonts w:ascii="Times New Roman" w:hAnsi="Times New Roman" w:cs="Times New Roman"/>
                <w:lang w:bidi="x-none"/>
              </w:rPr>
            </w:pPr>
            <w:r>
              <w:rPr>
                <w:rFonts w:ascii="Times New Roman" w:hAnsi="Times New Roman" w:cs="Times New Roman"/>
                <w:lang w:bidi="x-none"/>
              </w:rPr>
              <w:t>12:00-12:15 Students will begin cleaning their stations, place</w:t>
            </w:r>
            <w:r>
              <w:rPr>
                <w:rFonts w:ascii="Times New Roman" w:hAnsi="Times New Roman" w:cs="Times New Roman"/>
                <w:lang w:bidi="x-none"/>
              </w:rPr>
              <w:t xml:space="preserve"> finished</w:t>
            </w:r>
            <w:r>
              <w:rPr>
                <w:rFonts w:ascii="Times New Roman" w:hAnsi="Times New Roman" w:cs="Times New Roman"/>
                <w:lang w:bidi="x-none"/>
              </w:rPr>
              <w:t xml:space="preserve"> work in the drawer </w:t>
            </w:r>
            <w:r>
              <w:rPr>
                <w:rFonts w:ascii="Times New Roman" w:hAnsi="Times New Roman" w:cs="Times New Roman"/>
                <w:lang w:bidi="x-none"/>
              </w:rPr>
              <w:t>and take unfinished work home with them</w:t>
            </w:r>
            <w:r>
              <w:rPr>
                <w:rFonts w:ascii="Times New Roman" w:hAnsi="Times New Roman" w:cs="Times New Roman"/>
                <w:lang w:bidi="x-none"/>
              </w:rPr>
              <w:t xml:space="preserve">. Further, they will wash all </w:t>
            </w:r>
            <w:r>
              <w:rPr>
                <w:rFonts w:ascii="Times New Roman" w:hAnsi="Times New Roman" w:cs="Times New Roman"/>
                <w:lang w:bidi="x-none"/>
              </w:rPr>
              <w:lastRenderedPageBreak/>
              <w:t xml:space="preserve">brushes, paint cups, throw away napkins, and wipe any paint off the tables. </w:t>
            </w:r>
          </w:p>
          <w:p w14:paraId="2AC94280" w14:textId="7297E647" w:rsidR="00E879C9" w:rsidRPr="009E5EA2" w:rsidRDefault="00E879C9" w:rsidP="00E879C9">
            <w:pPr>
              <w:spacing w:before="100" w:beforeAutospacing="1" w:after="100" w:afterAutospacing="1"/>
              <w:rPr>
                <w:rFonts w:ascii="Times New Roman" w:hAnsi="Times New Roman" w:cs="Times New Roman"/>
                <w:iCs/>
              </w:rPr>
            </w:pPr>
            <w:r>
              <w:rPr>
                <w:rFonts w:ascii="Times New Roman" w:hAnsi="Times New Roman" w:cs="Times New Roman"/>
                <w:iCs/>
              </w:rPr>
              <w:t xml:space="preserve">12:15 Students will </w:t>
            </w:r>
            <w:r>
              <w:rPr>
                <w:rFonts w:ascii="Times New Roman" w:hAnsi="Times New Roman" w:cs="Times New Roman"/>
                <w:iCs/>
              </w:rPr>
              <w:t xml:space="preserve">acknowledge the homework assignment and </w:t>
            </w:r>
            <w:r>
              <w:rPr>
                <w:rFonts w:ascii="Times New Roman" w:hAnsi="Times New Roman" w:cs="Times New Roman"/>
                <w:iCs/>
              </w:rPr>
              <w:t xml:space="preserve">say goodbye as they leave. </w:t>
            </w:r>
          </w:p>
          <w:p w14:paraId="76FDC38C" w14:textId="21C5D6F3" w:rsidR="00511E63" w:rsidRPr="00CB00CF" w:rsidRDefault="00511E63" w:rsidP="00511E63">
            <w:pPr>
              <w:spacing w:before="100" w:beforeAutospacing="1" w:after="100" w:afterAutospacing="1"/>
              <w:rPr>
                <w:rFonts w:ascii="Times New Roman" w:hAnsi="Times New Roman" w:cs="Times New Roman"/>
                <w:sz w:val="20"/>
                <w:szCs w:val="20"/>
              </w:rPr>
            </w:pPr>
          </w:p>
          <w:p w14:paraId="0043D6A3" w14:textId="77777777" w:rsidR="00511E63" w:rsidRPr="00CB00CF" w:rsidRDefault="00511E63" w:rsidP="00511E63">
            <w:pPr>
              <w:spacing w:before="100" w:beforeAutospacing="1" w:after="100" w:afterAutospacing="1"/>
              <w:ind w:left="720"/>
              <w:rPr>
                <w:rFonts w:ascii="Times New Roman" w:hAnsi="Times New Roman" w:cs="Times New Roman"/>
                <w:sz w:val="20"/>
                <w:szCs w:val="20"/>
              </w:rPr>
            </w:pPr>
            <w:r w:rsidRPr="00CB00CF">
              <w:rPr>
                <w:rFonts w:ascii="Times New Roman" w:hAnsi="Times New Roman" w:cs="Times New Roman"/>
                <w:sz w:val="20"/>
                <w:szCs w:val="20"/>
                <w:lang w:bidi="x-none"/>
              </w:rPr>
              <w:t> </w:t>
            </w:r>
          </w:p>
        </w:tc>
      </w:tr>
    </w:tbl>
    <w:p w14:paraId="3630935B" w14:textId="6BF78FAC" w:rsidR="00592A4F" w:rsidRPr="00CB00CF" w:rsidRDefault="00592A4F" w:rsidP="00592A4F">
      <w:pPr>
        <w:spacing w:before="100" w:beforeAutospacing="1" w:after="100" w:afterAutospacing="1"/>
        <w:rPr>
          <w:rFonts w:ascii="Times New Roman" w:hAnsi="Times New Roman" w:cs="Times New Roman"/>
        </w:rPr>
      </w:pPr>
      <w:r w:rsidRPr="00CB00CF">
        <w:rPr>
          <w:rFonts w:ascii="Times New Roman" w:hAnsi="Times New Roman" w:cs="Times New Roman"/>
          <w:b/>
        </w:rPr>
        <w:lastRenderedPageBreak/>
        <w:t>ADAPTATIONS AND RECOMMENDATIONS (</w:t>
      </w:r>
      <w:r w:rsidRPr="00CB00CF">
        <w:rPr>
          <w:rFonts w:ascii="Times New Roman" w:hAnsi="Times New Roman" w:cs="Times New Roman"/>
          <w:b/>
          <w:i/>
        </w:rPr>
        <w:t xml:space="preserve">Note Accommodations for Students with Special Needs as well as any classroom management </w:t>
      </w:r>
      <w:r w:rsidR="004D11E4" w:rsidRPr="00CB00CF">
        <w:rPr>
          <w:rFonts w:ascii="Times New Roman" w:hAnsi="Times New Roman" w:cs="Times New Roman"/>
          <w:b/>
          <w:i/>
        </w:rPr>
        <w:t>strategies</w:t>
      </w:r>
      <w:r w:rsidRPr="00CB00CF">
        <w:rPr>
          <w:rFonts w:ascii="Times New Roman" w:hAnsi="Times New Roman" w:cs="Times New Roman"/>
          <w:b/>
          <w:i/>
        </w:rPr>
        <w:t>)</w:t>
      </w:r>
    </w:p>
    <w:p w14:paraId="686898D6" w14:textId="7F519252" w:rsidR="00833E9D" w:rsidRPr="000850E1" w:rsidRDefault="000E058D" w:rsidP="000850E1">
      <w:pPr>
        <w:spacing w:before="100" w:beforeAutospacing="1" w:after="100" w:afterAutospacing="1"/>
        <w:ind w:firstLine="720"/>
        <w:rPr>
          <w:rFonts w:ascii="Times New Roman" w:hAnsi="Times New Roman" w:cs="Times New Roman"/>
          <w:bCs/>
        </w:rPr>
      </w:pPr>
      <w:r w:rsidRPr="000850E1">
        <w:rPr>
          <w:rFonts w:ascii="Times New Roman" w:hAnsi="Times New Roman" w:cs="Times New Roman"/>
          <w:bCs/>
        </w:rPr>
        <w:t xml:space="preserve">All students will have access to a subtitled version of the in-class demo video as well as a copy of the introductory presentation. Both will be uploaded to canvas. This will benefit students with a hearing impairment as well as students with a learning disability as they will be able to pause the directions/ presentations </w:t>
      </w:r>
      <w:r w:rsidR="000850E1">
        <w:rPr>
          <w:rFonts w:ascii="Times New Roman" w:hAnsi="Times New Roman" w:cs="Times New Roman"/>
          <w:bCs/>
        </w:rPr>
        <w:t>multiple times</w:t>
      </w:r>
      <w:r w:rsidRPr="000850E1">
        <w:rPr>
          <w:rFonts w:ascii="Times New Roman" w:hAnsi="Times New Roman" w:cs="Times New Roman"/>
          <w:bCs/>
        </w:rPr>
        <w:t xml:space="preserve"> and read along with the directions. Students who need wheelchair access will be able to reach the provided supplies as the teacher will prep the classroom and put the supplies on the counter. There will also be plenty of room provided at their table so the chair will fit comfortably. </w:t>
      </w:r>
    </w:p>
    <w:p w14:paraId="1F131399" w14:textId="3855AD71" w:rsidR="00511E63" w:rsidRPr="00CB00CF" w:rsidRDefault="00511E63" w:rsidP="00511E63">
      <w:pPr>
        <w:spacing w:before="100" w:beforeAutospacing="1" w:after="100" w:afterAutospacing="1"/>
        <w:rPr>
          <w:rFonts w:ascii="Times New Roman" w:hAnsi="Times New Roman" w:cs="Times New Roman"/>
        </w:rPr>
      </w:pPr>
      <w:r w:rsidRPr="00CB00CF">
        <w:rPr>
          <w:rFonts w:ascii="Times New Roman" w:hAnsi="Times New Roman" w:cs="Times New Roman"/>
          <w:b/>
        </w:rPr>
        <w:t xml:space="preserve">ASSESSMENT </w:t>
      </w:r>
    </w:p>
    <w:p w14:paraId="073F3C08" w14:textId="441D60B8" w:rsidR="0062625F" w:rsidRPr="00CB00CF" w:rsidRDefault="00511E63" w:rsidP="00833E9D">
      <w:pPr>
        <w:spacing w:before="100" w:beforeAutospacing="1" w:after="100" w:afterAutospacing="1"/>
        <w:ind w:left="1080" w:hanging="360"/>
        <w:rPr>
          <w:rFonts w:ascii="Times New Roman" w:hAnsi="Times New Roman" w:cs="Times New Roman"/>
          <w:i/>
        </w:rPr>
      </w:pPr>
      <w:r w:rsidRPr="00CB00CF">
        <w:rPr>
          <w:rFonts w:ascii="Times New Roman" w:hAnsi="Times New Roman" w:cs="Times New Roman"/>
        </w:rPr>
        <w:t xml:space="preserve">A.  Assessment: </w:t>
      </w:r>
      <w:r w:rsidRPr="00CB00CF">
        <w:rPr>
          <w:rFonts w:ascii="Times New Roman" w:hAnsi="Times New Roman" w:cs="Times New Roman"/>
          <w:i/>
        </w:rPr>
        <w:t>How will you collect information on what students gained from this lesson? How will you evaluate that information? (Refer back to Learner Outcomes to decide how you will know if students learned what you hoped they would learn)</w:t>
      </w:r>
    </w:p>
    <w:p w14:paraId="0F0ECB59" w14:textId="11AD42A4" w:rsidR="001345A5" w:rsidRDefault="000E058D" w:rsidP="00833E9D">
      <w:pPr>
        <w:spacing w:before="100" w:beforeAutospacing="1" w:after="100" w:afterAutospacing="1"/>
        <w:ind w:left="1080" w:hanging="360"/>
        <w:rPr>
          <w:rFonts w:ascii="Times New Roman" w:hAnsi="Times New Roman" w:cs="Times New Roman"/>
        </w:rPr>
      </w:pPr>
      <w:r>
        <w:rPr>
          <w:rFonts w:ascii="Times New Roman" w:hAnsi="Times New Roman" w:cs="Times New Roman"/>
        </w:rPr>
        <w:t xml:space="preserve">Students will present their </w:t>
      </w:r>
      <w:r>
        <w:rPr>
          <w:rFonts w:ascii="Times New Roman" w:hAnsi="Times New Roman" w:cs="Times New Roman"/>
        </w:rPr>
        <w:t>findings</w:t>
      </w:r>
      <w:r>
        <w:rPr>
          <w:rFonts w:ascii="Times New Roman" w:hAnsi="Times New Roman" w:cs="Times New Roman"/>
        </w:rPr>
        <w:t xml:space="preserve"> in-class and the teacher will be able to assess their understanding of the assignment as well as their overall findings.</w:t>
      </w:r>
      <w:r w:rsidR="000665FC">
        <w:rPr>
          <w:rFonts w:ascii="Times New Roman" w:hAnsi="Times New Roman" w:cs="Times New Roman"/>
        </w:rPr>
        <w:t xml:space="preserve"> Constructive feedback will be given at this checkpoint to ensure students are on track. Ultimately,</w:t>
      </w:r>
      <w:r>
        <w:rPr>
          <w:rFonts w:ascii="Times New Roman" w:hAnsi="Times New Roman" w:cs="Times New Roman"/>
        </w:rPr>
        <w:t xml:space="preserve"> </w:t>
      </w:r>
      <w:r w:rsidR="000665FC">
        <w:rPr>
          <w:rFonts w:ascii="Times New Roman" w:hAnsi="Times New Roman" w:cs="Times New Roman"/>
        </w:rPr>
        <w:t>students will turn in preliminary sketches and upload final images to their canvas portfolio for grading. Students will also submit a typed, reflection paragraph</w:t>
      </w:r>
      <w:r w:rsidR="000850E1">
        <w:rPr>
          <w:rFonts w:ascii="Times New Roman" w:hAnsi="Times New Roman" w:cs="Times New Roman"/>
        </w:rPr>
        <w:t xml:space="preserve"> (6-10 sentences)</w:t>
      </w:r>
      <w:r w:rsidR="000665FC">
        <w:rPr>
          <w:rFonts w:ascii="Times New Roman" w:hAnsi="Times New Roman" w:cs="Times New Roman"/>
        </w:rPr>
        <w:t xml:space="preserve"> on Canvas that summarizes their experience, their findings, and the main idea of their piece</w:t>
      </w:r>
      <w:r w:rsidR="000850E1">
        <w:rPr>
          <w:rFonts w:ascii="Times New Roman" w:hAnsi="Times New Roman" w:cs="Times New Roman"/>
        </w:rPr>
        <w:t xml:space="preserve"> for homework on the final day</w:t>
      </w:r>
      <w:r w:rsidR="000665FC">
        <w:rPr>
          <w:rFonts w:ascii="Times New Roman" w:hAnsi="Times New Roman" w:cs="Times New Roman"/>
        </w:rPr>
        <w:t xml:space="preserve">. </w:t>
      </w:r>
    </w:p>
    <w:p w14:paraId="68E2D9F3" w14:textId="77777777" w:rsidR="0061641E" w:rsidRDefault="0061641E" w:rsidP="006C102E">
      <w:pPr>
        <w:spacing w:before="100" w:beforeAutospacing="1" w:after="100" w:afterAutospacing="1"/>
        <w:rPr>
          <w:rFonts w:ascii="Times New Roman" w:hAnsi="Times New Roman" w:cs="Times New Roman"/>
          <w:b/>
          <w:bCs/>
        </w:rPr>
      </w:pPr>
    </w:p>
    <w:p w14:paraId="0CB00867" w14:textId="77777777" w:rsidR="0061641E" w:rsidRDefault="0061641E" w:rsidP="006C102E">
      <w:pPr>
        <w:spacing w:before="100" w:beforeAutospacing="1" w:after="100" w:afterAutospacing="1"/>
        <w:rPr>
          <w:rFonts w:ascii="Times New Roman" w:hAnsi="Times New Roman" w:cs="Times New Roman"/>
          <w:b/>
          <w:bCs/>
        </w:rPr>
      </w:pPr>
    </w:p>
    <w:p w14:paraId="06975919" w14:textId="77777777" w:rsidR="0061641E" w:rsidRDefault="0061641E" w:rsidP="006C102E">
      <w:pPr>
        <w:spacing w:before="100" w:beforeAutospacing="1" w:after="100" w:afterAutospacing="1"/>
        <w:rPr>
          <w:rFonts w:ascii="Times New Roman" w:hAnsi="Times New Roman" w:cs="Times New Roman"/>
          <w:b/>
          <w:bCs/>
        </w:rPr>
      </w:pPr>
    </w:p>
    <w:p w14:paraId="20D05EAC" w14:textId="583F11B6" w:rsidR="006C102E" w:rsidRPr="006C102E" w:rsidRDefault="006C102E" w:rsidP="006C102E">
      <w:pPr>
        <w:spacing w:before="100" w:beforeAutospacing="1" w:after="100" w:afterAutospacing="1"/>
        <w:rPr>
          <w:rFonts w:ascii="Times New Roman" w:hAnsi="Times New Roman" w:cs="Times New Roman"/>
          <w:b/>
          <w:bCs/>
        </w:rPr>
      </w:pPr>
      <w:r>
        <w:rPr>
          <w:rFonts w:ascii="Times New Roman" w:hAnsi="Times New Roman" w:cs="Times New Roman"/>
          <w:b/>
          <w:bCs/>
        </w:rPr>
        <w:lastRenderedPageBreak/>
        <w:t>PROCESS IMAGES</w:t>
      </w:r>
    </w:p>
    <w:p w14:paraId="276061AC" w14:textId="3ED860D8" w:rsidR="001A55C0" w:rsidRDefault="001A55C0" w:rsidP="00387862">
      <w:pPr>
        <w:spacing w:before="100" w:beforeAutospacing="1" w:after="100" w:afterAutospacing="1"/>
        <w:rPr>
          <w:rFonts w:ascii="Times New Roman" w:hAnsi="Times New Roman" w:cs="Times New Roman"/>
        </w:rPr>
      </w:pPr>
      <w:r>
        <w:rPr>
          <w:noProof/>
        </w:rPr>
        <w:drawing>
          <wp:inline distT="0" distB="0" distL="0" distR="0" wp14:anchorId="1413CEA6" wp14:editId="26294774">
            <wp:extent cx="2095500" cy="2095500"/>
            <wp:effectExtent l="0" t="0" r="0" b="0"/>
            <wp:docPr id="886469988" name="Picture 2" descr="A watercolor paints and a book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69988" name="Picture 2" descr="A watercolor paints and a book on a wood su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95500" cy="2095500"/>
                    </a:xfrm>
                    <a:prstGeom prst="rect">
                      <a:avLst/>
                    </a:prstGeom>
                    <a:noFill/>
                    <a:ln>
                      <a:noFill/>
                    </a:ln>
                  </pic:spPr>
                </pic:pic>
              </a:graphicData>
            </a:graphic>
          </wp:inline>
        </w:drawing>
      </w:r>
    </w:p>
    <w:p w14:paraId="5A64C11F" w14:textId="798C9AB6" w:rsidR="001A55C0" w:rsidRDefault="001A55C0" w:rsidP="00387862">
      <w:pPr>
        <w:spacing w:before="100" w:beforeAutospacing="1" w:after="100" w:afterAutospacing="1"/>
        <w:rPr>
          <w:rFonts w:ascii="Arial" w:hAnsi="Arial" w:cs="Arial"/>
          <w:color w:val="000000"/>
          <w:sz w:val="28"/>
          <w:szCs w:val="28"/>
        </w:rPr>
      </w:pPr>
      <w:r>
        <w:rPr>
          <w:rFonts w:ascii="Arial" w:hAnsi="Arial" w:cs="Arial"/>
          <w:color w:val="000000"/>
          <w:sz w:val="28"/>
          <w:szCs w:val="28"/>
        </w:rPr>
        <w:t>Step 1: Gather Supplies including paints, a reference, 2 brushes, a water cup, a watercolor palette, a painting surface, and blotting napkins.</w:t>
      </w:r>
    </w:p>
    <w:p w14:paraId="7E07DBBB" w14:textId="24A7160B" w:rsidR="001A55C0" w:rsidRDefault="001A55C0" w:rsidP="00387862">
      <w:pPr>
        <w:spacing w:before="100" w:beforeAutospacing="1" w:after="100" w:afterAutospacing="1"/>
        <w:rPr>
          <w:rFonts w:ascii="Times New Roman" w:hAnsi="Times New Roman" w:cs="Times New Roman"/>
        </w:rPr>
      </w:pPr>
      <w:r>
        <w:rPr>
          <w:noProof/>
        </w:rPr>
        <w:drawing>
          <wp:inline distT="0" distB="0" distL="0" distR="0" wp14:anchorId="1F952049" wp14:editId="5D3C9B58">
            <wp:extent cx="1981200" cy="1981200"/>
            <wp:effectExtent l="0" t="0" r="0" b="0"/>
            <wp:docPr id="1922875066" name="Picture 3" descr="A hand drawing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5066" name="Picture 3" descr="A hand drawing a be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19E5FB19" w14:textId="77777777" w:rsidR="001A55C0" w:rsidRDefault="001A55C0" w:rsidP="001A55C0">
      <w:pPr>
        <w:pStyle w:val="NormalWeb"/>
        <w:spacing w:before="0" w:beforeAutospacing="0" w:after="0" w:afterAutospacing="0"/>
      </w:pPr>
      <w:r>
        <w:rPr>
          <w:rFonts w:ascii="Arial" w:hAnsi="Arial" w:cs="Arial"/>
          <w:color w:val="000000"/>
          <w:sz w:val="28"/>
          <w:szCs w:val="28"/>
        </w:rPr>
        <w:t>Step 2: Sketch out the subject using a pencil, on the watercolor paper. Emphasis is placed on proportion, but details will be added using the actual paint.</w:t>
      </w:r>
    </w:p>
    <w:p w14:paraId="697D290D" w14:textId="3DAF538A" w:rsidR="001A55C0" w:rsidRDefault="001A55C0" w:rsidP="00387862">
      <w:pPr>
        <w:spacing w:before="100" w:beforeAutospacing="1" w:after="100" w:afterAutospacing="1"/>
        <w:rPr>
          <w:rFonts w:ascii="Times New Roman" w:hAnsi="Times New Roman" w:cs="Times New Roman"/>
        </w:rPr>
      </w:pPr>
      <w:r>
        <w:rPr>
          <w:noProof/>
        </w:rPr>
        <w:lastRenderedPageBreak/>
        <w:drawing>
          <wp:inline distT="0" distB="0" distL="0" distR="0" wp14:anchorId="74A14698" wp14:editId="0B65AAEF">
            <wp:extent cx="3343275" cy="3343275"/>
            <wp:effectExtent l="0" t="0" r="0" b="0"/>
            <wp:docPr id="592244168" name="Picture 4" descr="A drawing of a bear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44168" name="Picture 4" descr="A drawing of a bear on a piece of pap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p>
    <w:p w14:paraId="12776AD1" w14:textId="77777777" w:rsidR="001A55C0" w:rsidRDefault="001A55C0" w:rsidP="001A55C0">
      <w:pPr>
        <w:pStyle w:val="NormalWeb"/>
        <w:spacing w:before="0" w:beforeAutospacing="0" w:after="0" w:afterAutospacing="0"/>
      </w:pPr>
      <w:r>
        <w:rPr>
          <w:rFonts w:ascii="Arial" w:hAnsi="Arial" w:cs="Arial"/>
          <w:color w:val="000000"/>
          <w:sz w:val="28"/>
          <w:szCs w:val="28"/>
        </w:rPr>
        <w:t>Step 3: measure and apply tape evenly to all sides to minimize warping.</w:t>
      </w:r>
    </w:p>
    <w:p w14:paraId="0A499C3C" w14:textId="77777777" w:rsidR="001A55C0" w:rsidRDefault="001A55C0" w:rsidP="001A55C0">
      <w:pPr>
        <w:pStyle w:val="NormalWeb"/>
        <w:spacing w:before="0" w:beforeAutospacing="0" w:after="0" w:afterAutospacing="0"/>
      </w:pPr>
      <w:r>
        <w:rPr>
          <w:rFonts w:ascii="Arial" w:hAnsi="Arial" w:cs="Arial"/>
          <w:color w:val="000000"/>
          <w:sz w:val="28"/>
          <w:szCs w:val="28"/>
        </w:rPr>
        <w:t>  </w:t>
      </w:r>
    </w:p>
    <w:p w14:paraId="09D2450D" w14:textId="09A64021" w:rsidR="001A55C0" w:rsidRDefault="001A55C0" w:rsidP="00387862">
      <w:pPr>
        <w:spacing w:before="100" w:beforeAutospacing="1" w:after="100" w:afterAutospacing="1"/>
        <w:rPr>
          <w:rFonts w:ascii="Times New Roman" w:hAnsi="Times New Roman" w:cs="Times New Roman"/>
        </w:rPr>
      </w:pPr>
      <w:r>
        <w:rPr>
          <w:noProof/>
        </w:rPr>
        <w:drawing>
          <wp:inline distT="0" distB="0" distL="0" distR="0" wp14:anchorId="0AA00E8A" wp14:editId="6F0C185E">
            <wp:extent cx="3000375" cy="3000375"/>
            <wp:effectExtent l="0" t="0" r="0" b="0"/>
            <wp:docPr id="1943930013" name="Picture 5" descr="A person drawing a picture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30013" name="Picture 5" descr="A person drawing a picture of a be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7F9462A1" w14:textId="484D7EB2" w:rsidR="001A55C0" w:rsidRDefault="001A55C0" w:rsidP="00387862">
      <w:pPr>
        <w:spacing w:before="100" w:beforeAutospacing="1" w:after="100" w:afterAutospacing="1"/>
        <w:rPr>
          <w:rFonts w:ascii="Arial" w:hAnsi="Arial" w:cs="Arial"/>
          <w:color w:val="000000"/>
          <w:sz w:val="28"/>
          <w:szCs w:val="28"/>
        </w:rPr>
      </w:pPr>
      <w:r>
        <w:rPr>
          <w:rFonts w:ascii="Arial" w:hAnsi="Arial" w:cs="Arial"/>
          <w:color w:val="000000"/>
          <w:sz w:val="28"/>
          <w:szCs w:val="28"/>
        </w:rPr>
        <w:t>Step 4: Build up layers, paying attention to the shapes of shadows</w:t>
      </w:r>
      <w:r>
        <w:rPr>
          <w:rFonts w:ascii="Arial" w:hAnsi="Arial" w:cs="Arial"/>
          <w:color w:val="000000"/>
          <w:sz w:val="28"/>
          <w:szCs w:val="28"/>
        </w:rPr>
        <w:t>.</w:t>
      </w:r>
    </w:p>
    <w:p w14:paraId="542F37AC" w14:textId="28E3465A" w:rsidR="001A55C0" w:rsidRDefault="001A55C0" w:rsidP="00387862">
      <w:pPr>
        <w:spacing w:before="100" w:beforeAutospacing="1" w:after="100" w:afterAutospacing="1"/>
        <w:rPr>
          <w:rFonts w:ascii="Arial" w:hAnsi="Arial" w:cs="Arial"/>
          <w:color w:val="000000"/>
          <w:sz w:val="28"/>
          <w:szCs w:val="28"/>
        </w:rPr>
      </w:pPr>
      <w:r>
        <w:rPr>
          <w:noProof/>
        </w:rPr>
        <w:lastRenderedPageBreak/>
        <w:drawing>
          <wp:inline distT="0" distB="0" distL="0" distR="0" wp14:anchorId="025AC97E" wp14:editId="0A6830BB">
            <wp:extent cx="2009775" cy="2009775"/>
            <wp:effectExtent l="0" t="0" r="0" b="0"/>
            <wp:docPr id="1507636150" name="Picture 6" descr="A painting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36150" name="Picture 6" descr="A painting of a be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ECBC583" w14:textId="77777777" w:rsidR="001A55C0" w:rsidRDefault="001A55C0" w:rsidP="001A55C0">
      <w:pPr>
        <w:pStyle w:val="NormalWeb"/>
        <w:spacing w:before="0" w:beforeAutospacing="0" w:after="0" w:afterAutospacing="0"/>
      </w:pPr>
      <w:r>
        <w:rPr>
          <w:rFonts w:ascii="Arial" w:hAnsi="Arial" w:cs="Arial"/>
          <w:color w:val="000000"/>
          <w:sz w:val="28"/>
          <w:szCs w:val="28"/>
        </w:rPr>
        <w:t>Step 5: continue the layering process to incorporate details including deep shadows and bright highlights. </w:t>
      </w:r>
    </w:p>
    <w:p w14:paraId="1A65289B" w14:textId="77777777" w:rsidR="001A55C0" w:rsidRDefault="001A55C0" w:rsidP="001A55C0">
      <w:pPr>
        <w:pStyle w:val="NormalWeb"/>
        <w:spacing w:before="0" w:beforeAutospacing="0" w:after="0" w:afterAutospacing="0"/>
      </w:pPr>
      <w:r>
        <w:rPr>
          <w:rFonts w:ascii="Arial" w:hAnsi="Arial" w:cs="Arial"/>
          <w:color w:val="000000"/>
          <w:sz w:val="28"/>
          <w:szCs w:val="28"/>
        </w:rPr>
        <w:t>  </w:t>
      </w:r>
    </w:p>
    <w:p w14:paraId="6E9250AC" w14:textId="3AB8FEB6" w:rsidR="001A55C0" w:rsidRDefault="001A55C0" w:rsidP="00387862">
      <w:pPr>
        <w:spacing w:before="100" w:beforeAutospacing="1" w:after="100" w:afterAutospacing="1"/>
        <w:rPr>
          <w:rFonts w:ascii="Arial" w:hAnsi="Arial" w:cs="Arial"/>
          <w:color w:val="000000"/>
          <w:sz w:val="28"/>
          <w:szCs w:val="28"/>
        </w:rPr>
      </w:pPr>
      <w:r>
        <w:rPr>
          <w:noProof/>
        </w:rPr>
        <w:drawing>
          <wp:inline distT="0" distB="0" distL="0" distR="0" wp14:anchorId="2F1EAB23" wp14:editId="2F857C5B">
            <wp:extent cx="1885950" cy="1885950"/>
            <wp:effectExtent l="0" t="0" r="0" b="0"/>
            <wp:docPr id="1577198748" name="Picture 7" descr="A painting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98748" name="Picture 7" descr="A painting of a be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1B87C997" w14:textId="1F092AD2" w:rsidR="001A55C0" w:rsidRDefault="001A55C0" w:rsidP="00AA7BC8">
      <w:pPr>
        <w:pStyle w:val="NormalWeb"/>
        <w:spacing w:before="0" w:beforeAutospacing="0" w:after="0" w:afterAutospacing="0"/>
      </w:pPr>
      <w:r>
        <w:rPr>
          <w:rFonts w:ascii="Arial" w:hAnsi="Arial" w:cs="Arial"/>
          <w:color w:val="000000"/>
          <w:sz w:val="28"/>
          <w:szCs w:val="28"/>
        </w:rPr>
        <w:t>Step 6: Add highlights using metallic watercolors over the traditional watercolor areas.</w:t>
      </w:r>
    </w:p>
    <w:p w14:paraId="41E438FC" w14:textId="19F30808" w:rsidR="001A55C0" w:rsidRDefault="001A55C0" w:rsidP="00387862">
      <w:pPr>
        <w:spacing w:before="100" w:beforeAutospacing="1" w:after="100" w:afterAutospacing="1"/>
        <w:rPr>
          <w:rFonts w:ascii="Arial" w:hAnsi="Arial" w:cs="Arial"/>
          <w:color w:val="000000"/>
          <w:sz w:val="28"/>
          <w:szCs w:val="28"/>
        </w:rPr>
      </w:pPr>
      <w:r>
        <w:rPr>
          <w:noProof/>
        </w:rPr>
        <w:drawing>
          <wp:inline distT="0" distB="0" distL="0" distR="0" wp14:anchorId="162BF114" wp14:editId="7EB8FDF1">
            <wp:extent cx="2686050" cy="2076450"/>
            <wp:effectExtent l="0" t="0" r="0" b="0"/>
            <wp:docPr id="1985256195" name="Picture 8" descr="A painting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6195" name="Picture 8" descr="A painting of a bear&#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93" t="16573" r="10393" b="22191"/>
                    <a:stretch/>
                  </pic:blipFill>
                  <pic:spPr bwMode="auto">
                    <a:xfrm>
                      <a:off x="0" y="0"/>
                      <a:ext cx="2686050"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6D9CCE35" w14:textId="3DBC81EC" w:rsidR="00FD3AEE" w:rsidRPr="0061641E" w:rsidRDefault="001A55C0" w:rsidP="00AA7BC8">
      <w:pPr>
        <w:spacing w:before="100" w:beforeAutospacing="1" w:after="100" w:afterAutospacing="1"/>
        <w:rPr>
          <w:rFonts w:ascii="Arial" w:hAnsi="Arial" w:cs="Arial"/>
          <w:color w:val="000000"/>
          <w:sz w:val="28"/>
          <w:szCs w:val="28"/>
        </w:rPr>
      </w:pPr>
      <w:r w:rsidRPr="0061641E">
        <w:rPr>
          <w:rFonts w:ascii="Arial" w:hAnsi="Arial" w:cs="Arial"/>
          <w:color w:val="000000"/>
          <w:sz w:val="28"/>
          <w:szCs w:val="28"/>
        </w:rPr>
        <w:t>Final Product!</w:t>
      </w:r>
      <w:r w:rsidR="00FD3AEE" w:rsidRPr="0061641E">
        <w:rPr>
          <w:rFonts w:ascii="Times New Roman" w:hAnsi="Times New Roman" w:cs="Times New Roman"/>
          <w:sz w:val="28"/>
          <w:szCs w:val="28"/>
        </w:rPr>
        <w:br w:type="page"/>
      </w:r>
    </w:p>
    <w:p w14:paraId="3B09E5B5" w14:textId="2CF5D298" w:rsidR="00FD3AEE" w:rsidRDefault="00FD3AEE" w:rsidP="00FD3AEE">
      <w:pPr>
        <w:spacing w:before="100" w:beforeAutospacing="1" w:after="100" w:afterAutospacing="1"/>
        <w:jc w:val="center"/>
        <w:rPr>
          <w:rFonts w:ascii="Times New Roman" w:hAnsi="Times New Roman" w:cs="Times New Roman"/>
        </w:rPr>
      </w:pPr>
      <w:r>
        <w:rPr>
          <w:rFonts w:ascii="Times New Roman" w:hAnsi="Times New Roman" w:cs="Times New Roman"/>
        </w:rPr>
        <w:lastRenderedPageBreak/>
        <w:t>References</w:t>
      </w:r>
    </w:p>
    <w:p w14:paraId="1D5945AD" w14:textId="7BD83405" w:rsidR="00FD3AEE" w:rsidRDefault="00FD3AEE" w:rsidP="000C6940">
      <w:pPr>
        <w:pStyle w:val="NormalWeb"/>
        <w:spacing w:before="0" w:beforeAutospacing="0" w:after="0" w:afterAutospacing="0" w:line="480" w:lineRule="auto"/>
        <w:ind w:left="720" w:hanging="720"/>
      </w:pPr>
      <w:r>
        <w:t xml:space="preserve">Artists for Conservation. (2024). </w:t>
      </w:r>
      <w:r>
        <w:rPr>
          <w:i/>
          <w:iCs/>
        </w:rPr>
        <w:t>Artists for Conservation | world’s leading artist group supporting the environment</w:t>
      </w:r>
      <w:r>
        <w:t xml:space="preserve">. </w:t>
      </w:r>
      <w:hyperlink r:id="rId22" w:history="1">
        <w:r w:rsidRPr="00C81486">
          <w:rPr>
            <w:rStyle w:val="Hyperlink"/>
          </w:rPr>
          <w:t>w</w:t>
        </w:r>
        <w:r w:rsidRPr="00C81486">
          <w:rPr>
            <w:rStyle w:val="Hyperlink"/>
          </w:rPr>
          <w:t>ww.artistsforconservation.org</w:t>
        </w:r>
      </w:hyperlink>
      <w:r>
        <w:t xml:space="preserve">. </w:t>
      </w:r>
      <w:hyperlink r:id="rId23" w:history="1">
        <w:r w:rsidRPr="00C81486">
          <w:rPr>
            <w:rStyle w:val="Hyperlink"/>
          </w:rPr>
          <w:t>https://www.artistsforconservation.org/</w:t>
        </w:r>
      </w:hyperlink>
      <w:r>
        <w:t xml:space="preserve">. </w:t>
      </w:r>
    </w:p>
    <w:p w14:paraId="21C2395B" w14:textId="1C5C07AA" w:rsidR="00F92B13" w:rsidRDefault="00F92B13" w:rsidP="00F92B13">
      <w:pPr>
        <w:pStyle w:val="NormalWeb"/>
        <w:spacing w:before="0" w:beforeAutospacing="0" w:after="0" w:afterAutospacing="0" w:line="480" w:lineRule="auto"/>
        <w:ind w:left="720" w:hanging="720"/>
      </w:pPr>
      <w:r>
        <w:t xml:space="preserve">Encyclopedia Britannica. (2018). Kara Walker | Biography, Art, &amp; Facts. In </w:t>
      </w:r>
      <w:proofErr w:type="spellStart"/>
      <w:r>
        <w:rPr>
          <w:i/>
          <w:iCs/>
        </w:rPr>
        <w:t>Encyclopædia</w:t>
      </w:r>
      <w:proofErr w:type="spellEnd"/>
      <w:r>
        <w:rPr>
          <w:i/>
          <w:iCs/>
        </w:rPr>
        <w:t xml:space="preserve"> Britannica</w:t>
      </w:r>
      <w:r>
        <w:t xml:space="preserve">. </w:t>
      </w:r>
      <w:hyperlink r:id="rId24" w:history="1">
        <w:r w:rsidRPr="00F422F3">
          <w:rPr>
            <w:rStyle w:val="Hyperlink"/>
          </w:rPr>
          <w:t>https://www.britannica.com/biography/Kara-Walker</w:t>
        </w:r>
      </w:hyperlink>
      <w:r>
        <w:t xml:space="preserve">. </w:t>
      </w:r>
    </w:p>
    <w:p w14:paraId="100C9240" w14:textId="6530656B" w:rsidR="003E1144" w:rsidRDefault="003E1144" w:rsidP="003E1144">
      <w:pPr>
        <w:pStyle w:val="NormalWeb"/>
        <w:spacing w:before="0" w:beforeAutospacing="0" w:after="0" w:afterAutospacing="0" w:line="480" w:lineRule="auto"/>
        <w:ind w:left="720" w:hanging="720"/>
      </w:pPr>
      <w:r>
        <w:t xml:space="preserve">Rhys, D. (2023, March 24). </w:t>
      </w:r>
      <w:r>
        <w:rPr>
          <w:i/>
          <w:iCs/>
        </w:rPr>
        <w:t>18 LGBTQ Symbols and What They Stand for</w:t>
      </w:r>
      <w:r>
        <w:t xml:space="preserve">. Symbol Sage. </w:t>
      </w:r>
      <w:hyperlink r:id="rId25" w:history="1">
        <w:r w:rsidRPr="00F422F3">
          <w:rPr>
            <w:rStyle w:val="Hyperlink"/>
          </w:rPr>
          <w:t>https://symbolsage.com/lgbtq-symbols-and-their-meaning/</w:t>
        </w:r>
      </w:hyperlink>
      <w:r>
        <w:t xml:space="preserve">. </w:t>
      </w:r>
    </w:p>
    <w:p w14:paraId="7474F7DB" w14:textId="5E4091ED" w:rsidR="00F92B13" w:rsidRDefault="00F92B13" w:rsidP="00F92B13">
      <w:pPr>
        <w:pStyle w:val="NormalWeb"/>
        <w:spacing w:before="0" w:beforeAutospacing="0" w:after="0" w:afterAutospacing="0" w:line="480" w:lineRule="auto"/>
        <w:ind w:left="720" w:hanging="720"/>
      </w:pPr>
      <w:r>
        <w:t xml:space="preserve">The Art Story. (2016, January 23). </w:t>
      </w:r>
      <w:r>
        <w:rPr>
          <w:i/>
          <w:iCs/>
        </w:rPr>
        <w:t>Kara Walker</w:t>
      </w:r>
      <w:r>
        <w:t xml:space="preserve">. The Art Story; The Art Story Foundation. </w:t>
      </w:r>
      <w:hyperlink r:id="rId26" w:history="1">
        <w:r w:rsidRPr="00F422F3">
          <w:rPr>
            <w:rStyle w:val="Hyperlink"/>
          </w:rPr>
          <w:t>https://www.theartstory.org/artist/walker-kara/</w:t>
        </w:r>
      </w:hyperlink>
      <w:r>
        <w:t xml:space="preserve">. </w:t>
      </w:r>
    </w:p>
    <w:p w14:paraId="332AFB6C" w14:textId="19BBEBB0" w:rsidR="00FD3AEE" w:rsidRDefault="00FD3AEE" w:rsidP="00FD3AEE">
      <w:pPr>
        <w:pStyle w:val="NormalWeb"/>
        <w:spacing w:before="0" w:beforeAutospacing="0" w:after="0" w:afterAutospacing="0" w:line="480" w:lineRule="auto"/>
        <w:ind w:left="720" w:hanging="720"/>
      </w:pPr>
      <w:r>
        <w:t xml:space="preserve">Wild About Art. (2024). </w:t>
      </w:r>
      <w:r>
        <w:rPr>
          <w:i/>
          <w:iCs/>
        </w:rPr>
        <w:t>Wild About Art with Artist Anne Barron</w:t>
      </w:r>
      <w:r>
        <w:t xml:space="preserve">. </w:t>
      </w:r>
      <w:proofErr w:type="spellStart"/>
      <w:r>
        <w:t>Wildaboutart</w:t>
      </w:r>
      <w:proofErr w:type="spellEnd"/>
      <w:r>
        <w:t xml:space="preserve">. </w:t>
      </w:r>
      <w:hyperlink r:id="rId27" w:history="1">
        <w:r w:rsidRPr="00C81486">
          <w:rPr>
            <w:rStyle w:val="Hyperlink"/>
          </w:rPr>
          <w:t>https://www.wildaboutartgallery.com/</w:t>
        </w:r>
      </w:hyperlink>
      <w:r>
        <w:t xml:space="preserve">. </w:t>
      </w:r>
    </w:p>
    <w:p w14:paraId="2AE52E6D" w14:textId="77777777" w:rsidR="00F92B13" w:rsidRDefault="00F92B13" w:rsidP="00FD3AEE">
      <w:pPr>
        <w:pStyle w:val="NormalWeb"/>
        <w:spacing w:before="0" w:beforeAutospacing="0" w:after="0" w:afterAutospacing="0" w:line="480" w:lineRule="auto"/>
        <w:ind w:left="720" w:hanging="720"/>
      </w:pPr>
    </w:p>
    <w:p w14:paraId="12DEEED3" w14:textId="77777777" w:rsidR="00FD3AEE" w:rsidRPr="00CB00CF" w:rsidRDefault="00FD3AEE" w:rsidP="00FD3AEE">
      <w:pPr>
        <w:spacing w:before="100" w:beforeAutospacing="1" w:after="100" w:afterAutospacing="1"/>
        <w:jc w:val="center"/>
        <w:rPr>
          <w:rFonts w:ascii="Times New Roman" w:hAnsi="Times New Roman" w:cs="Times New Roman"/>
        </w:rPr>
      </w:pPr>
    </w:p>
    <w:sectPr w:rsidR="00FD3AEE" w:rsidRPr="00CB00CF" w:rsidSect="00511E63">
      <w:headerReference w:type="default" r:id="rId28"/>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D311" w14:textId="77777777" w:rsidR="00E20C64" w:rsidRDefault="00E20C64" w:rsidP="001345A5">
      <w:r>
        <w:separator/>
      </w:r>
    </w:p>
  </w:endnote>
  <w:endnote w:type="continuationSeparator" w:id="0">
    <w:p w14:paraId="4A6756D2" w14:textId="77777777" w:rsidR="00E20C64" w:rsidRDefault="00E20C64" w:rsidP="00134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6743" w14:textId="77777777" w:rsidR="00B447C9" w:rsidRDefault="00B447C9" w:rsidP="00896F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682D1" w14:textId="77777777" w:rsidR="00B447C9" w:rsidRDefault="00B447C9" w:rsidP="001345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5C4C" w14:textId="77777777" w:rsidR="00B447C9" w:rsidRDefault="00B447C9" w:rsidP="00896F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0ACD">
      <w:rPr>
        <w:rStyle w:val="PageNumber"/>
        <w:noProof/>
      </w:rPr>
      <w:t>1</w:t>
    </w:r>
    <w:r>
      <w:rPr>
        <w:rStyle w:val="PageNumber"/>
      </w:rPr>
      <w:fldChar w:fldCharType="end"/>
    </w:r>
  </w:p>
  <w:p w14:paraId="1C6F6DBB" w14:textId="77777777" w:rsidR="00B447C9" w:rsidRDefault="00B447C9" w:rsidP="001345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2BE44" w14:textId="77777777" w:rsidR="00E20C64" w:rsidRDefault="00E20C64" w:rsidP="001345A5">
      <w:r>
        <w:separator/>
      </w:r>
    </w:p>
  </w:footnote>
  <w:footnote w:type="continuationSeparator" w:id="0">
    <w:p w14:paraId="648A62B2" w14:textId="77777777" w:rsidR="00E20C64" w:rsidRDefault="00E20C64" w:rsidP="00134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39FB" w14:textId="0D21DA0E" w:rsidR="00CB00CF" w:rsidRDefault="00CB00CF">
    <w:pPr>
      <w:pStyle w:val="Header"/>
    </w:pPr>
    <w:r>
      <w:t>Dr. Pilato_ARTE411_MiniLessonTemplate_202</w:t>
    </w:r>
    <w:r w:rsidR="001F68F6">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695"/>
    <w:multiLevelType w:val="hybridMultilevel"/>
    <w:tmpl w:val="9FD09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8849BB"/>
    <w:multiLevelType w:val="multilevel"/>
    <w:tmpl w:val="829C41C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2A9E3A98"/>
    <w:multiLevelType w:val="multilevel"/>
    <w:tmpl w:val="3BA8003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B5175DD"/>
    <w:multiLevelType w:val="multilevel"/>
    <w:tmpl w:val="BE122D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DF76E92"/>
    <w:multiLevelType w:val="multilevel"/>
    <w:tmpl w:val="4ACE472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E6D20A4"/>
    <w:multiLevelType w:val="hybridMultilevel"/>
    <w:tmpl w:val="F24AAA14"/>
    <w:lvl w:ilvl="0" w:tplc="04090013">
      <w:start w:val="1"/>
      <w:numFmt w:val="upperRoman"/>
      <w:lvlText w:val="%1."/>
      <w:lvlJc w:val="right"/>
      <w:pPr>
        <w:ind w:left="849" w:hanging="360"/>
      </w:p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6" w15:restartNumberingAfterBreak="0">
    <w:nsid w:val="581F6E77"/>
    <w:multiLevelType w:val="multilevel"/>
    <w:tmpl w:val="BE122D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76E920B7"/>
    <w:multiLevelType w:val="multilevel"/>
    <w:tmpl w:val="A8DA3FB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942640137">
    <w:abstractNumId w:val="1"/>
  </w:num>
  <w:num w:numId="2" w16cid:durableId="1797941029">
    <w:abstractNumId w:val="4"/>
  </w:num>
  <w:num w:numId="3" w16cid:durableId="1795173527">
    <w:abstractNumId w:val="3"/>
  </w:num>
  <w:num w:numId="4" w16cid:durableId="1647278269">
    <w:abstractNumId w:val="2"/>
  </w:num>
  <w:num w:numId="5" w16cid:durableId="880940073">
    <w:abstractNumId w:val="7"/>
  </w:num>
  <w:num w:numId="6" w16cid:durableId="1716854446">
    <w:abstractNumId w:val="5"/>
  </w:num>
  <w:num w:numId="7" w16cid:durableId="1675036291">
    <w:abstractNumId w:val="6"/>
  </w:num>
  <w:num w:numId="8" w16cid:durableId="671182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76CD5"/>
    <w:rsid w:val="00015994"/>
    <w:rsid w:val="00030E29"/>
    <w:rsid w:val="0006632C"/>
    <w:rsid w:val="000665FC"/>
    <w:rsid w:val="000752BA"/>
    <w:rsid w:val="000850E1"/>
    <w:rsid w:val="000A706A"/>
    <w:rsid w:val="000C6940"/>
    <w:rsid w:val="000D10C4"/>
    <w:rsid w:val="000D4F95"/>
    <w:rsid w:val="000E058D"/>
    <w:rsid w:val="0010217A"/>
    <w:rsid w:val="00107949"/>
    <w:rsid w:val="00112DB3"/>
    <w:rsid w:val="00131533"/>
    <w:rsid w:val="001345A5"/>
    <w:rsid w:val="00143948"/>
    <w:rsid w:val="00170A96"/>
    <w:rsid w:val="001712A7"/>
    <w:rsid w:val="00172EAD"/>
    <w:rsid w:val="00193C98"/>
    <w:rsid w:val="001A55C0"/>
    <w:rsid w:val="001B74C5"/>
    <w:rsid w:val="001D3F42"/>
    <w:rsid w:val="001E0272"/>
    <w:rsid w:val="001E55DB"/>
    <w:rsid w:val="001F68F6"/>
    <w:rsid w:val="00201FF6"/>
    <w:rsid w:val="002046DC"/>
    <w:rsid w:val="00221EBD"/>
    <w:rsid w:val="00283685"/>
    <w:rsid w:val="002C4626"/>
    <w:rsid w:val="002C4D27"/>
    <w:rsid w:val="002D2302"/>
    <w:rsid w:val="00331596"/>
    <w:rsid w:val="00341322"/>
    <w:rsid w:val="0036372A"/>
    <w:rsid w:val="003842A1"/>
    <w:rsid w:val="00387862"/>
    <w:rsid w:val="003B005D"/>
    <w:rsid w:val="003E1144"/>
    <w:rsid w:val="003F3B90"/>
    <w:rsid w:val="003F4916"/>
    <w:rsid w:val="003F661A"/>
    <w:rsid w:val="0040047F"/>
    <w:rsid w:val="00440381"/>
    <w:rsid w:val="00462B29"/>
    <w:rsid w:val="00476EE6"/>
    <w:rsid w:val="00480A18"/>
    <w:rsid w:val="004829BF"/>
    <w:rsid w:val="004951C4"/>
    <w:rsid w:val="004A4CF6"/>
    <w:rsid w:val="004B1A61"/>
    <w:rsid w:val="004D11E4"/>
    <w:rsid w:val="004D2A07"/>
    <w:rsid w:val="00511E63"/>
    <w:rsid w:val="005363CC"/>
    <w:rsid w:val="00592A4F"/>
    <w:rsid w:val="005B6A23"/>
    <w:rsid w:val="0061641E"/>
    <w:rsid w:val="00625E7C"/>
    <w:rsid w:val="0062625F"/>
    <w:rsid w:val="00643EC1"/>
    <w:rsid w:val="0066785F"/>
    <w:rsid w:val="006A11EB"/>
    <w:rsid w:val="006B1228"/>
    <w:rsid w:val="006C102E"/>
    <w:rsid w:val="006E3332"/>
    <w:rsid w:val="006F0ACD"/>
    <w:rsid w:val="007349E6"/>
    <w:rsid w:val="007A6AC3"/>
    <w:rsid w:val="007A7102"/>
    <w:rsid w:val="007C52FA"/>
    <w:rsid w:val="007E6AB7"/>
    <w:rsid w:val="00823FBF"/>
    <w:rsid w:val="008248C2"/>
    <w:rsid w:val="00833E9D"/>
    <w:rsid w:val="008347B3"/>
    <w:rsid w:val="008409E6"/>
    <w:rsid w:val="00862025"/>
    <w:rsid w:val="0087599C"/>
    <w:rsid w:val="00883C57"/>
    <w:rsid w:val="0088588F"/>
    <w:rsid w:val="008918F9"/>
    <w:rsid w:val="00896FD1"/>
    <w:rsid w:val="008A4E2F"/>
    <w:rsid w:val="008B1C9D"/>
    <w:rsid w:val="008C089F"/>
    <w:rsid w:val="008C308F"/>
    <w:rsid w:val="008C6A47"/>
    <w:rsid w:val="008E4A5F"/>
    <w:rsid w:val="008F13AB"/>
    <w:rsid w:val="008F214D"/>
    <w:rsid w:val="008F6D7E"/>
    <w:rsid w:val="0090646C"/>
    <w:rsid w:val="00907E70"/>
    <w:rsid w:val="00921451"/>
    <w:rsid w:val="009359A5"/>
    <w:rsid w:val="009506AF"/>
    <w:rsid w:val="00962B6E"/>
    <w:rsid w:val="0096343D"/>
    <w:rsid w:val="009663B9"/>
    <w:rsid w:val="00971442"/>
    <w:rsid w:val="009A23C5"/>
    <w:rsid w:val="009B1FC4"/>
    <w:rsid w:val="009F27CE"/>
    <w:rsid w:val="00A016C9"/>
    <w:rsid w:val="00A0460E"/>
    <w:rsid w:val="00A233E0"/>
    <w:rsid w:val="00A250B5"/>
    <w:rsid w:val="00A50516"/>
    <w:rsid w:val="00A81285"/>
    <w:rsid w:val="00AA7BC8"/>
    <w:rsid w:val="00B35065"/>
    <w:rsid w:val="00B447C9"/>
    <w:rsid w:val="00B61719"/>
    <w:rsid w:val="00B64ED0"/>
    <w:rsid w:val="00B76CD5"/>
    <w:rsid w:val="00BA798E"/>
    <w:rsid w:val="00BA7F24"/>
    <w:rsid w:val="00BB7474"/>
    <w:rsid w:val="00C10485"/>
    <w:rsid w:val="00C14872"/>
    <w:rsid w:val="00C62C3A"/>
    <w:rsid w:val="00CA5A51"/>
    <w:rsid w:val="00CB00CF"/>
    <w:rsid w:val="00CC7B3C"/>
    <w:rsid w:val="00CD1C87"/>
    <w:rsid w:val="00CE0E7B"/>
    <w:rsid w:val="00CF029D"/>
    <w:rsid w:val="00CF1281"/>
    <w:rsid w:val="00D02179"/>
    <w:rsid w:val="00D0409B"/>
    <w:rsid w:val="00D20571"/>
    <w:rsid w:val="00D70A00"/>
    <w:rsid w:val="00D77BBC"/>
    <w:rsid w:val="00DA1485"/>
    <w:rsid w:val="00DA4E4C"/>
    <w:rsid w:val="00DC63A1"/>
    <w:rsid w:val="00DE5D02"/>
    <w:rsid w:val="00E20C64"/>
    <w:rsid w:val="00E25996"/>
    <w:rsid w:val="00E35869"/>
    <w:rsid w:val="00E756A8"/>
    <w:rsid w:val="00E879C9"/>
    <w:rsid w:val="00EB261C"/>
    <w:rsid w:val="00EB5CC7"/>
    <w:rsid w:val="00EC6BC9"/>
    <w:rsid w:val="00ED18E4"/>
    <w:rsid w:val="00EE1CD7"/>
    <w:rsid w:val="00F02D79"/>
    <w:rsid w:val="00F118E5"/>
    <w:rsid w:val="00F16924"/>
    <w:rsid w:val="00F301F6"/>
    <w:rsid w:val="00F92B13"/>
    <w:rsid w:val="00FA18AF"/>
    <w:rsid w:val="00FB5C0D"/>
    <w:rsid w:val="00FD0562"/>
    <w:rsid w:val="00FD3AEE"/>
    <w:rsid w:val="00FF0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0022CA"/>
  <w15:docId w15:val="{FAC871CA-F14C-4119-84C5-6554096B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1E63"/>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511E6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E63"/>
    <w:rPr>
      <w:rFonts w:ascii="Times" w:hAnsi="Times"/>
      <w:b/>
      <w:bCs/>
      <w:kern w:val="36"/>
      <w:sz w:val="48"/>
      <w:szCs w:val="48"/>
    </w:rPr>
  </w:style>
  <w:style w:type="character" w:customStyle="1" w:styleId="Heading2Char">
    <w:name w:val="Heading 2 Char"/>
    <w:basedOn w:val="DefaultParagraphFont"/>
    <w:link w:val="Heading2"/>
    <w:uiPriority w:val="9"/>
    <w:rsid w:val="00511E63"/>
    <w:rPr>
      <w:rFonts w:ascii="Times" w:hAnsi="Times"/>
      <w:b/>
      <w:bCs/>
      <w:sz w:val="36"/>
      <w:szCs w:val="36"/>
    </w:rPr>
  </w:style>
  <w:style w:type="character" w:customStyle="1" w:styleId="grame">
    <w:name w:val="grame"/>
    <w:basedOn w:val="DefaultParagraphFont"/>
    <w:rsid w:val="00511E63"/>
  </w:style>
  <w:style w:type="paragraph" w:styleId="ListParagraph">
    <w:name w:val="List Paragraph"/>
    <w:basedOn w:val="Normal"/>
    <w:uiPriority w:val="34"/>
    <w:qFormat/>
    <w:rsid w:val="00511E63"/>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345A5"/>
    <w:pPr>
      <w:tabs>
        <w:tab w:val="center" w:pos="4320"/>
        <w:tab w:val="right" w:pos="8640"/>
      </w:tabs>
    </w:pPr>
  </w:style>
  <w:style w:type="character" w:customStyle="1" w:styleId="HeaderChar">
    <w:name w:val="Header Char"/>
    <w:basedOn w:val="DefaultParagraphFont"/>
    <w:link w:val="Header"/>
    <w:uiPriority w:val="99"/>
    <w:rsid w:val="001345A5"/>
  </w:style>
  <w:style w:type="character" w:styleId="PageNumber">
    <w:name w:val="page number"/>
    <w:basedOn w:val="DefaultParagraphFont"/>
    <w:uiPriority w:val="99"/>
    <w:semiHidden/>
    <w:unhideWhenUsed/>
    <w:rsid w:val="001345A5"/>
  </w:style>
  <w:style w:type="paragraph" w:styleId="Footer">
    <w:name w:val="footer"/>
    <w:basedOn w:val="Normal"/>
    <w:link w:val="FooterChar"/>
    <w:uiPriority w:val="99"/>
    <w:unhideWhenUsed/>
    <w:rsid w:val="001345A5"/>
    <w:pPr>
      <w:tabs>
        <w:tab w:val="center" w:pos="4320"/>
        <w:tab w:val="right" w:pos="8640"/>
      </w:tabs>
    </w:pPr>
  </w:style>
  <w:style w:type="character" w:customStyle="1" w:styleId="FooterChar">
    <w:name w:val="Footer Char"/>
    <w:basedOn w:val="DefaultParagraphFont"/>
    <w:link w:val="Footer"/>
    <w:uiPriority w:val="99"/>
    <w:rsid w:val="001345A5"/>
  </w:style>
  <w:style w:type="paragraph" w:styleId="CommentText">
    <w:name w:val="annotation text"/>
    <w:basedOn w:val="Normal"/>
    <w:link w:val="CommentTextChar"/>
    <w:uiPriority w:val="99"/>
    <w:semiHidden/>
    <w:unhideWhenUsed/>
    <w:rsid w:val="00170A96"/>
    <w:rPr>
      <w:sz w:val="20"/>
      <w:szCs w:val="20"/>
    </w:rPr>
  </w:style>
  <w:style w:type="character" w:customStyle="1" w:styleId="CommentTextChar">
    <w:name w:val="Comment Text Char"/>
    <w:basedOn w:val="DefaultParagraphFont"/>
    <w:link w:val="CommentText"/>
    <w:uiPriority w:val="99"/>
    <w:semiHidden/>
    <w:rsid w:val="00170A96"/>
    <w:rPr>
      <w:sz w:val="20"/>
      <w:szCs w:val="20"/>
    </w:rPr>
  </w:style>
  <w:style w:type="character" w:styleId="Hyperlink">
    <w:name w:val="Hyperlink"/>
    <w:basedOn w:val="DefaultParagraphFont"/>
    <w:uiPriority w:val="99"/>
    <w:unhideWhenUsed/>
    <w:rsid w:val="00170A96"/>
    <w:rPr>
      <w:color w:val="0000FF" w:themeColor="hyperlink"/>
      <w:u w:val="single"/>
    </w:rPr>
  </w:style>
  <w:style w:type="character" w:styleId="SubtleEmphasis">
    <w:name w:val="Subtle Emphasis"/>
    <w:basedOn w:val="DefaultParagraphFont"/>
    <w:uiPriority w:val="19"/>
    <w:qFormat/>
    <w:rsid w:val="00971442"/>
    <w:rPr>
      <w:i/>
      <w:iCs/>
      <w:color w:val="404040" w:themeColor="text1" w:themeTint="BF"/>
    </w:rPr>
  </w:style>
  <w:style w:type="table" w:styleId="TableGridLight">
    <w:name w:val="Grid Table Light"/>
    <w:basedOn w:val="TableNormal"/>
    <w:uiPriority w:val="40"/>
    <w:rsid w:val="00CB00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D3AEE"/>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FD3AEE"/>
    <w:rPr>
      <w:color w:val="605E5C"/>
      <w:shd w:val="clear" w:color="auto" w:fill="E1DFDD"/>
    </w:rPr>
  </w:style>
  <w:style w:type="character" w:styleId="FollowedHyperlink">
    <w:name w:val="FollowedHyperlink"/>
    <w:basedOn w:val="DefaultParagraphFont"/>
    <w:uiPriority w:val="99"/>
    <w:semiHidden/>
    <w:unhideWhenUsed/>
    <w:rsid w:val="002C46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0722">
      <w:bodyDiv w:val="1"/>
      <w:marLeft w:val="0"/>
      <w:marRight w:val="0"/>
      <w:marTop w:val="0"/>
      <w:marBottom w:val="0"/>
      <w:divBdr>
        <w:top w:val="none" w:sz="0" w:space="0" w:color="auto"/>
        <w:left w:val="none" w:sz="0" w:space="0" w:color="auto"/>
        <w:bottom w:val="none" w:sz="0" w:space="0" w:color="auto"/>
        <w:right w:val="none" w:sz="0" w:space="0" w:color="auto"/>
      </w:divBdr>
    </w:div>
    <w:div w:id="103883835">
      <w:bodyDiv w:val="1"/>
      <w:marLeft w:val="0"/>
      <w:marRight w:val="0"/>
      <w:marTop w:val="0"/>
      <w:marBottom w:val="0"/>
      <w:divBdr>
        <w:top w:val="none" w:sz="0" w:space="0" w:color="auto"/>
        <w:left w:val="none" w:sz="0" w:space="0" w:color="auto"/>
        <w:bottom w:val="none" w:sz="0" w:space="0" w:color="auto"/>
        <w:right w:val="none" w:sz="0" w:space="0" w:color="auto"/>
      </w:divBdr>
      <w:divsChild>
        <w:div w:id="711461702">
          <w:marLeft w:val="-720"/>
          <w:marRight w:val="0"/>
          <w:marTop w:val="0"/>
          <w:marBottom w:val="0"/>
          <w:divBdr>
            <w:top w:val="none" w:sz="0" w:space="0" w:color="auto"/>
            <w:left w:val="none" w:sz="0" w:space="0" w:color="auto"/>
            <w:bottom w:val="none" w:sz="0" w:space="0" w:color="auto"/>
            <w:right w:val="none" w:sz="0" w:space="0" w:color="auto"/>
          </w:divBdr>
        </w:div>
      </w:divsChild>
    </w:div>
    <w:div w:id="157575806">
      <w:bodyDiv w:val="1"/>
      <w:marLeft w:val="0"/>
      <w:marRight w:val="0"/>
      <w:marTop w:val="0"/>
      <w:marBottom w:val="0"/>
      <w:divBdr>
        <w:top w:val="none" w:sz="0" w:space="0" w:color="auto"/>
        <w:left w:val="none" w:sz="0" w:space="0" w:color="auto"/>
        <w:bottom w:val="none" w:sz="0" w:space="0" w:color="auto"/>
        <w:right w:val="none" w:sz="0" w:space="0" w:color="auto"/>
      </w:divBdr>
    </w:div>
    <w:div w:id="413934758">
      <w:bodyDiv w:val="1"/>
      <w:marLeft w:val="0"/>
      <w:marRight w:val="0"/>
      <w:marTop w:val="0"/>
      <w:marBottom w:val="0"/>
      <w:divBdr>
        <w:top w:val="none" w:sz="0" w:space="0" w:color="auto"/>
        <w:left w:val="none" w:sz="0" w:space="0" w:color="auto"/>
        <w:bottom w:val="none" w:sz="0" w:space="0" w:color="auto"/>
        <w:right w:val="none" w:sz="0" w:space="0" w:color="auto"/>
      </w:divBdr>
      <w:divsChild>
        <w:div w:id="1223908953">
          <w:marLeft w:val="-720"/>
          <w:marRight w:val="0"/>
          <w:marTop w:val="0"/>
          <w:marBottom w:val="0"/>
          <w:divBdr>
            <w:top w:val="none" w:sz="0" w:space="0" w:color="auto"/>
            <w:left w:val="none" w:sz="0" w:space="0" w:color="auto"/>
            <w:bottom w:val="none" w:sz="0" w:space="0" w:color="auto"/>
            <w:right w:val="none" w:sz="0" w:space="0" w:color="auto"/>
          </w:divBdr>
        </w:div>
      </w:divsChild>
    </w:div>
    <w:div w:id="469445752">
      <w:bodyDiv w:val="1"/>
      <w:marLeft w:val="0"/>
      <w:marRight w:val="0"/>
      <w:marTop w:val="0"/>
      <w:marBottom w:val="0"/>
      <w:divBdr>
        <w:top w:val="none" w:sz="0" w:space="0" w:color="auto"/>
        <w:left w:val="none" w:sz="0" w:space="0" w:color="auto"/>
        <w:bottom w:val="none" w:sz="0" w:space="0" w:color="auto"/>
        <w:right w:val="none" w:sz="0" w:space="0" w:color="auto"/>
      </w:divBdr>
      <w:divsChild>
        <w:div w:id="94792612">
          <w:marLeft w:val="-720"/>
          <w:marRight w:val="0"/>
          <w:marTop w:val="0"/>
          <w:marBottom w:val="0"/>
          <w:divBdr>
            <w:top w:val="none" w:sz="0" w:space="0" w:color="auto"/>
            <w:left w:val="none" w:sz="0" w:space="0" w:color="auto"/>
            <w:bottom w:val="none" w:sz="0" w:space="0" w:color="auto"/>
            <w:right w:val="none" w:sz="0" w:space="0" w:color="auto"/>
          </w:divBdr>
        </w:div>
      </w:divsChild>
    </w:div>
    <w:div w:id="485705106">
      <w:bodyDiv w:val="1"/>
      <w:marLeft w:val="0"/>
      <w:marRight w:val="0"/>
      <w:marTop w:val="0"/>
      <w:marBottom w:val="0"/>
      <w:divBdr>
        <w:top w:val="none" w:sz="0" w:space="0" w:color="auto"/>
        <w:left w:val="none" w:sz="0" w:space="0" w:color="auto"/>
        <w:bottom w:val="none" w:sz="0" w:space="0" w:color="auto"/>
        <w:right w:val="none" w:sz="0" w:space="0" w:color="auto"/>
      </w:divBdr>
      <w:divsChild>
        <w:div w:id="123742581">
          <w:marLeft w:val="0"/>
          <w:marRight w:val="0"/>
          <w:marTop w:val="0"/>
          <w:marBottom w:val="0"/>
          <w:divBdr>
            <w:top w:val="none" w:sz="0" w:space="0" w:color="auto"/>
            <w:left w:val="none" w:sz="0" w:space="0" w:color="auto"/>
            <w:bottom w:val="none" w:sz="0" w:space="0" w:color="auto"/>
            <w:right w:val="none" w:sz="0" w:space="0" w:color="auto"/>
          </w:divBdr>
        </w:div>
        <w:div w:id="441845564">
          <w:marLeft w:val="0"/>
          <w:marRight w:val="0"/>
          <w:marTop w:val="0"/>
          <w:marBottom w:val="0"/>
          <w:divBdr>
            <w:top w:val="none" w:sz="0" w:space="0" w:color="auto"/>
            <w:left w:val="none" w:sz="0" w:space="0" w:color="auto"/>
            <w:bottom w:val="none" w:sz="0" w:space="0" w:color="auto"/>
            <w:right w:val="none" w:sz="0" w:space="0" w:color="auto"/>
          </w:divBdr>
        </w:div>
        <w:div w:id="588269367">
          <w:marLeft w:val="0"/>
          <w:marRight w:val="0"/>
          <w:marTop w:val="0"/>
          <w:marBottom w:val="0"/>
          <w:divBdr>
            <w:top w:val="none" w:sz="0" w:space="0" w:color="auto"/>
            <w:left w:val="none" w:sz="0" w:space="0" w:color="auto"/>
            <w:bottom w:val="none" w:sz="0" w:space="0" w:color="auto"/>
            <w:right w:val="none" w:sz="0" w:space="0" w:color="auto"/>
          </w:divBdr>
        </w:div>
        <w:div w:id="816146823">
          <w:marLeft w:val="0"/>
          <w:marRight w:val="0"/>
          <w:marTop w:val="0"/>
          <w:marBottom w:val="0"/>
          <w:divBdr>
            <w:top w:val="none" w:sz="0" w:space="0" w:color="auto"/>
            <w:left w:val="none" w:sz="0" w:space="0" w:color="auto"/>
            <w:bottom w:val="none" w:sz="0" w:space="0" w:color="auto"/>
            <w:right w:val="none" w:sz="0" w:space="0" w:color="auto"/>
          </w:divBdr>
        </w:div>
        <w:div w:id="907806845">
          <w:marLeft w:val="0"/>
          <w:marRight w:val="0"/>
          <w:marTop w:val="0"/>
          <w:marBottom w:val="0"/>
          <w:divBdr>
            <w:top w:val="none" w:sz="0" w:space="0" w:color="auto"/>
            <w:left w:val="none" w:sz="0" w:space="0" w:color="auto"/>
            <w:bottom w:val="none" w:sz="0" w:space="0" w:color="auto"/>
            <w:right w:val="none" w:sz="0" w:space="0" w:color="auto"/>
          </w:divBdr>
        </w:div>
        <w:div w:id="1071200026">
          <w:marLeft w:val="0"/>
          <w:marRight w:val="0"/>
          <w:marTop w:val="0"/>
          <w:marBottom w:val="0"/>
          <w:divBdr>
            <w:top w:val="none" w:sz="0" w:space="0" w:color="auto"/>
            <w:left w:val="none" w:sz="0" w:space="0" w:color="auto"/>
            <w:bottom w:val="none" w:sz="0" w:space="0" w:color="auto"/>
            <w:right w:val="none" w:sz="0" w:space="0" w:color="auto"/>
          </w:divBdr>
        </w:div>
        <w:div w:id="1903248563">
          <w:marLeft w:val="0"/>
          <w:marRight w:val="0"/>
          <w:marTop w:val="0"/>
          <w:marBottom w:val="0"/>
          <w:divBdr>
            <w:top w:val="none" w:sz="0" w:space="0" w:color="auto"/>
            <w:left w:val="none" w:sz="0" w:space="0" w:color="auto"/>
            <w:bottom w:val="none" w:sz="0" w:space="0" w:color="auto"/>
            <w:right w:val="none" w:sz="0" w:space="0" w:color="auto"/>
          </w:divBdr>
        </w:div>
      </w:divsChild>
    </w:div>
    <w:div w:id="620649877">
      <w:bodyDiv w:val="1"/>
      <w:marLeft w:val="0"/>
      <w:marRight w:val="0"/>
      <w:marTop w:val="0"/>
      <w:marBottom w:val="0"/>
      <w:divBdr>
        <w:top w:val="none" w:sz="0" w:space="0" w:color="auto"/>
        <w:left w:val="none" w:sz="0" w:space="0" w:color="auto"/>
        <w:bottom w:val="none" w:sz="0" w:space="0" w:color="auto"/>
        <w:right w:val="none" w:sz="0" w:space="0" w:color="auto"/>
      </w:divBdr>
      <w:divsChild>
        <w:div w:id="856892990">
          <w:marLeft w:val="-720"/>
          <w:marRight w:val="0"/>
          <w:marTop w:val="0"/>
          <w:marBottom w:val="0"/>
          <w:divBdr>
            <w:top w:val="none" w:sz="0" w:space="0" w:color="auto"/>
            <w:left w:val="none" w:sz="0" w:space="0" w:color="auto"/>
            <w:bottom w:val="none" w:sz="0" w:space="0" w:color="auto"/>
            <w:right w:val="none" w:sz="0" w:space="0" w:color="auto"/>
          </w:divBdr>
        </w:div>
      </w:divsChild>
    </w:div>
    <w:div w:id="628970296">
      <w:bodyDiv w:val="1"/>
      <w:marLeft w:val="0"/>
      <w:marRight w:val="0"/>
      <w:marTop w:val="0"/>
      <w:marBottom w:val="0"/>
      <w:divBdr>
        <w:top w:val="none" w:sz="0" w:space="0" w:color="auto"/>
        <w:left w:val="none" w:sz="0" w:space="0" w:color="auto"/>
        <w:bottom w:val="none" w:sz="0" w:space="0" w:color="auto"/>
        <w:right w:val="none" w:sz="0" w:space="0" w:color="auto"/>
      </w:divBdr>
    </w:div>
    <w:div w:id="752245141">
      <w:bodyDiv w:val="1"/>
      <w:marLeft w:val="0"/>
      <w:marRight w:val="0"/>
      <w:marTop w:val="0"/>
      <w:marBottom w:val="0"/>
      <w:divBdr>
        <w:top w:val="none" w:sz="0" w:space="0" w:color="auto"/>
        <w:left w:val="none" w:sz="0" w:space="0" w:color="auto"/>
        <w:bottom w:val="none" w:sz="0" w:space="0" w:color="auto"/>
        <w:right w:val="none" w:sz="0" w:space="0" w:color="auto"/>
      </w:divBdr>
      <w:divsChild>
        <w:div w:id="93551466">
          <w:marLeft w:val="-720"/>
          <w:marRight w:val="0"/>
          <w:marTop w:val="0"/>
          <w:marBottom w:val="0"/>
          <w:divBdr>
            <w:top w:val="none" w:sz="0" w:space="0" w:color="auto"/>
            <w:left w:val="none" w:sz="0" w:space="0" w:color="auto"/>
            <w:bottom w:val="none" w:sz="0" w:space="0" w:color="auto"/>
            <w:right w:val="none" w:sz="0" w:space="0" w:color="auto"/>
          </w:divBdr>
        </w:div>
      </w:divsChild>
    </w:div>
    <w:div w:id="1067149411">
      <w:bodyDiv w:val="1"/>
      <w:marLeft w:val="0"/>
      <w:marRight w:val="0"/>
      <w:marTop w:val="0"/>
      <w:marBottom w:val="0"/>
      <w:divBdr>
        <w:top w:val="none" w:sz="0" w:space="0" w:color="auto"/>
        <w:left w:val="none" w:sz="0" w:space="0" w:color="auto"/>
        <w:bottom w:val="none" w:sz="0" w:space="0" w:color="auto"/>
        <w:right w:val="none" w:sz="0" w:space="0" w:color="auto"/>
      </w:divBdr>
    </w:div>
    <w:div w:id="1171524415">
      <w:bodyDiv w:val="1"/>
      <w:marLeft w:val="0"/>
      <w:marRight w:val="0"/>
      <w:marTop w:val="0"/>
      <w:marBottom w:val="0"/>
      <w:divBdr>
        <w:top w:val="none" w:sz="0" w:space="0" w:color="auto"/>
        <w:left w:val="none" w:sz="0" w:space="0" w:color="auto"/>
        <w:bottom w:val="none" w:sz="0" w:space="0" w:color="auto"/>
        <w:right w:val="none" w:sz="0" w:space="0" w:color="auto"/>
      </w:divBdr>
      <w:divsChild>
        <w:div w:id="2093625202">
          <w:marLeft w:val="-720"/>
          <w:marRight w:val="0"/>
          <w:marTop w:val="0"/>
          <w:marBottom w:val="0"/>
          <w:divBdr>
            <w:top w:val="none" w:sz="0" w:space="0" w:color="auto"/>
            <w:left w:val="none" w:sz="0" w:space="0" w:color="auto"/>
            <w:bottom w:val="none" w:sz="0" w:space="0" w:color="auto"/>
            <w:right w:val="none" w:sz="0" w:space="0" w:color="auto"/>
          </w:divBdr>
        </w:div>
      </w:divsChild>
    </w:div>
    <w:div w:id="1222983616">
      <w:bodyDiv w:val="1"/>
      <w:marLeft w:val="0"/>
      <w:marRight w:val="0"/>
      <w:marTop w:val="0"/>
      <w:marBottom w:val="0"/>
      <w:divBdr>
        <w:top w:val="none" w:sz="0" w:space="0" w:color="auto"/>
        <w:left w:val="none" w:sz="0" w:space="0" w:color="auto"/>
        <w:bottom w:val="none" w:sz="0" w:space="0" w:color="auto"/>
        <w:right w:val="none" w:sz="0" w:space="0" w:color="auto"/>
      </w:divBdr>
    </w:div>
    <w:div w:id="1443837407">
      <w:bodyDiv w:val="1"/>
      <w:marLeft w:val="0"/>
      <w:marRight w:val="0"/>
      <w:marTop w:val="0"/>
      <w:marBottom w:val="0"/>
      <w:divBdr>
        <w:top w:val="none" w:sz="0" w:space="0" w:color="auto"/>
        <w:left w:val="none" w:sz="0" w:space="0" w:color="auto"/>
        <w:bottom w:val="none" w:sz="0" w:space="0" w:color="auto"/>
        <w:right w:val="none" w:sz="0" w:space="0" w:color="auto"/>
      </w:divBdr>
    </w:div>
    <w:div w:id="1458790896">
      <w:bodyDiv w:val="1"/>
      <w:marLeft w:val="0"/>
      <w:marRight w:val="0"/>
      <w:marTop w:val="0"/>
      <w:marBottom w:val="0"/>
      <w:divBdr>
        <w:top w:val="none" w:sz="0" w:space="0" w:color="auto"/>
        <w:left w:val="none" w:sz="0" w:space="0" w:color="auto"/>
        <w:bottom w:val="none" w:sz="0" w:space="0" w:color="auto"/>
        <w:right w:val="none" w:sz="0" w:space="0" w:color="auto"/>
      </w:divBdr>
    </w:div>
    <w:div w:id="1459184281">
      <w:bodyDiv w:val="1"/>
      <w:marLeft w:val="0"/>
      <w:marRight w:val="0"/>
      <w:marTop w:val="0"/>
      <w:marBottom w:val="0"/>
      <w:divBdr>
        <w:top w:val="none" w:sz="0" w:space="0" w:color="auto"/>
        <w:left w:val="none" w:sz="0" w:space="0" w:color="auto"/>
        <w:bottom w:val="none" w:sz="0" w:space="0" w:color="auto"/>
        <w:right w:val="none" w:sz="0" w:space="0" w:color="auto"/>
      </w:divBdr>
    </w:div>
    <w:div w:id="1494176681">
      <w:bodyDiv w:val="1"/>
      <w:marLeft w:val="0"/>
      <w:marRight w:val="0"/>
      <w:marTop w:val="0"/>
      <w:marBottom w:val="0"/>
      <w:divBdr>
        <w:top w:val="none" w:sz="0" w:space="0" w:color="auto"/>
        <w:left w:val="none" w:sz="0" w:space="0" w:color="auto"/>
        <w:bottom w:val="none" w:sz="0" w:space="0" w:color="auto"/>
        <w:right w:val="none" w:sz="0" w:space="0" w:color="auto"/>
      </w:divBdr>
      <w:divsChild>
        <w:div w:id="2073000978">
          <w:marLeft w:val="-720"/>
          <w:marRight w:val="0"/>
          <w:marTop w:val="0"/>
          <w:marBottom w:val="0"/>
          <w:divBdr>
            <w:top w:val="none" w:sz="0" w:space="0" w:color="auto"/>
            <w:left w:val="none" w:sz="0" w:space="0" w:color="auto"/>
            <w:bottom w:val="none" w:sz="0" w:space="0" w:color="auto"/>
            <w:right w:val="none" w:sz="0" w:space="0" w:color="auto"/>
          </w:divBdr>
        </w:div>
      </w:divsChild>
    </w:div>
    <w:div w:id="1661225343">
      <w:bodyDiv w:val="1"/>
      <w:marLeft w:val="0"/>
      <w:marRight w:val="0"/>
      <w:marTop w:val="0"/>
      <w:marBottom w:val="0"/>
      <w:divBdr>
        <w:top w:val="none" w:sz="0" w:space="0" w:color="auto"/>
        <w:left w:val="none" w:sz="0" w:space="0" w:color="auto"/>
        <w:bottom w:val="none" w:sz="0" w:space="0" w:color="auto"/>
        <w:right w:val="none" w:sz="0" w:space="0" w:color="auto"/>
      </w:divBdr>
      <w:divsChild>
        <w:div w:id="2025936568">
          <w:marLeft w:val="0"/>
          <w:marRight w:val="0"/>
          <w:marTop w:val="0"/>
          <w:marBottom w:val="0"/>
          <w:divBdr>
            <w:top w:val="none" w:sz="0" w:space="0" w:color="auto"/>
            <w:left w:val="none" w:sz="0" w:space="0" w:color="auto"/>
            <w:bottom w:val="none" w:sz="0" w:space="0" w:color="auto"/>
            <w:right w:val="none" w:sz="0" w:space="0" w:color="auto"/>
          </w:divBdr>
          <w:divsChild>
            <w:div w:id="204763404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rteducators.org/learn-tools/articles/219-national-visual-arts-standards-at-a-glance" TargetMode="External"/><Relationship Id="rId13" Type="http://schemas.openxmlformats.org/officeDocument/2006/relationships/hyperlink" Target="https://www.theartstory.org/artist/walker-kara/" TargetMode="External"/><Relationship Id="rId18" Type="http://schemas.openxmlformats.org/officeDocument/2006/relationships/image" Target="media/image3.jpeg"/><Relationship Id="rId26" Type="http://schemas.openxmlformats.org/officeDocument/2006/relationships/hyperlink" Target="https://www.theartstory.org/artist/walker-kara/"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symbolsage.com/lgbtq-symbols-and-their-meaning/" TargetMode="External"/><Relationship Id="rId17" Type="http://schemas.openxmlformats.org/officeDocument/2006/relationships/image" Target="media/image2.jpeg"/><Relationship Id="rId25" Type="http://schemas.openxmlformats.org/officeDocument/2006/relationships/hyperlink" Target="https://symbolsage.com/lgbtq-symbols-and-their-meaning/"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istsforconservation.org/" TargetMode="External"/><Relationship Id="rId24" Type="http://schemas.openxmlformats.org/officeDocument/2006/relationships/hyperlink" Target="https://www.britannica.com/biography/Kara-Walke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Vredenburg_High%20SchoolMiniLesson%202_1-29-2024.pptx" TargetMode="External"/><Relationship Id="rId23" Type="http://schemas.openxmlformats.org/officeDocument/2006/relationships/hyperlink" Target="https://www.artistsforconservation.org/" TargetMode="External"/><Relationship Id="rId28" Type="http://schemas.openxmlformats.org/officeDocument/2006/relationships/header" Target="header1.xml"/><Relationship Id="rId10" Type="http://schemas.openxmlformats.org/officeDocument/2006/relationships/hyperlink" Target="https://www.wildaboutartgallery.com/"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e.virginia.gov/testing/sol/standards_docs/fine_arts/2013/visual_arts/std_finearts_visualarts.pdf" TargetMode="External"/><Relationship Id="rId14" Type="http://schemas.openxmlformats.org/officeDocument/2006/relationships/hyperlink" Target="https://www.britannica.com/biography/Kara-Walker" TargetMode="External"/><Relationship Id="rId22" Type="http://schemas.openxmlformats.org/officeDocument/2006/relationships/hyperlink" Target="http://www.artistsforconservation.org" TargetMode="External"/><Relationship Id="rId27" Type="http://schemas.openxmlformats.org/officeDocument/2006/relationships/hyperlink" Target="https://www.wildaboutartgallery.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F213-C61F-5B44-B1BD-6A69AEFD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6978</TotalTime>
  <Pages>13</Pages>
  <Words>3697</Words>
  <Characters>21073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Penn State</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mtss mtss</dc:creator>
  <cp:keywords/>
  <dc:description/>
  <cp:lastModifiedBy>Rachel Nicole</cp:lastModifiedBy>
  <cp:revision>36</cp:revision>
  <dcterms:created xsi:type="dcterms:W3CDTF">2023-01-12T17:53:00Z</dcterms:created>
  <dcterms:modified xsi:type="dcterms:W3CDTF">2024-01-30T05:29:00Z</dcterms:modified>
</cp:coreProperties>
</file>